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B44CD" w14:textId="74B62E0F" w:rsidR="00FA4B55" w:rsidRDefault="006C4BD5" w:rsidP="00D35DAF">
      <w:pPr>
        <w:spacing w:line="360" w:lineRule="auto"/>
        <w:rPr>
          <w:sz w:val="24"/>
          <w:szCs w:val="24"/>
        </w:rPr>
      </w:pPr>
      <w:r>
        <w:rPr>
          <w:rFonts w:hint="eastAsia"/>
          <w:sz w:val="24"/>
          <w:szCs w:val="24"/>
        </w:rPr>
        <w:t>附件1</w:t>
      </w:r>
    </w:p>
    <w:sdt>
      <w:sdtPr>
        <w:tag w:val="NEW_STAND_NAME"/>
        <w:id w:val="595910757"/>
        <w:placeholder>
          <w:docPart w:val="310641C33F83454B801F6685BDE7C90C"/>
        </w:placeholder>
      </w:sdtPr>
      <w:sdtEndPr/>
      <w:sdtContent>
        <w:bookmarkStart w:id="0" w:name="NEW_STAND_NAME" w:displacedByCustomXml="prev"/>
        <w:p w14:paraId="4C858130" w14:textId="77777777" w:rsidR="00101042" w:rsidRDefault="00101042" w:rsidP="005C4E91">
          <w:pPr>
            <w:pStyle w:val="af4"/>
            <w:spacing w:before="0" w:after="100" w:afterAutospacing="1" w:line="240" w:lineRule="auto"/>
          </w:pPr>
          <w:r>
            <w:rPr>
              <w:rFonts w:hint="eastAsia"/>
            </w:rPr>
            <w:t>自然教育导师专业标准</w:t>
          </w:r>
        </w:p>
        <w:p w14:paraId="497324C2" w14:textId="7E423BE6" w:rsidR="00101042" w:rsidRPr="00F26B7E" w:rsidRDefault="00101042" w:rsidP="005C4E91">
          <w:pPr>
            <w:pStyle w:val="af4"/>
            <w:spacing w:before="0" w:after="100" w:afterAutospacing="1" w:line="240" w:lineRule="auto"/>
          </w:pPr>
          <w:r>
            <w:rPr>
              <w:rFonts w:hint="eastAsia"/>
            </w:rPr>
            <w:t>（征求意见稿）</w:t>
          </w:r>
        </w:p>
      </w:sdtContent>
    </w:sdt>
    <w:bookmarkEnd w:id="0" w:displacedByCustomXml="prev"/>
    <w:p w14:paraId="615607CF" w14:textId="77777777" w:rsidR="00101042" w:rsidRDefault="00101042" w:rsidP="00101042">
      <w:pPr>
        <w:pStyle w:val="a1"/>
        <w:spacing w:before="240" w:after="240"/>
      </w:pPr>
      <w:bookmarkStart w:id="1" w:name="_Toc17233325"/>
      <w:bookmarkStart w:id="2" w:name="_Toc17233333"/>
      <w:bookmarkStart w:id="3" w:name="_Toc24884211"/>
      <w:bookmarkStart w:id="4" w:name="_Toc24884218"/>
      <w:bookmarkStart w:id="5" w:name="_Toc26648465"/>
      <w:bookmarkStart w:id="6" w:name="_Toc26718930"/>
      <w:bookmarkStart w:id="7" w:name="_Toc26986530"/>
      <w:bookmarkStart w:id="8" w:name="_Toc26986771"/>
      <w:bookmarkStart w:id="9" w:name="_Toc97192964"/>
      <w:bookmarkStart w:id="10" w:name="_Toc97477800"/>
      <w:bookmarkStart w:id="11" w:name="_Toc97477831"/>
      <w:bookmarkStart w:id="12" w:name="_Toc98782155"/>
      <w:r>
        <w:rPr>
          <w:rFonts w:hint="eastAsia"/>
        </w:rPr>
        <w:t>范围</w:t>
      </w:r>
      <w:bookmarkEnd w:id="1"/>
      <w:bookmarkEnd w:id="2"/>
      <w:bookmarkEnd w:id="3"/>
      <w:bookmarkEnd w:id="4"/>
      <w:bookmarkEnd w:id="5"/>
      <w:bookmarkEnd w:id="6"/>
      <w:bookmarkEnd w:id="7"/>
      <w:bookmarkEnd w:id="8"/>
      <w:bookmarkEnd w:id="9"/>
      <w:bookmarkEnd w:id="10"/>
      <w:bookmarkEnd w:id="11"/>
      <w:bookmarkEnd w:id="12"/>
    </w:p>
    <w:p w14:paraId="3C76682A" w14:textId="77777777" w:rsidR="00101042" w:rsidRDefault="00101042" w:rsidP="00101042">
      <w:pPr>
        <w:pStyle w:val="af3"/>
        <w:ind w:firstLine="420"/>
      </w:pPr>
      <w:bookmarkStart w:id="13" w:name="_Toc17233326"/>
      <w:bookmarkStart w:id="14" w:name="_Toc17233334"/>
      <w:bookmarkStart w:id="15" w:name="_Toc24884212"/>
      <w:bookmarkStart w:id="16" w:name="_Toc24884219"/>
      <w:bookmarkStart w:id="17" w:name="_Toc26648466"/>
      <w:r>
        <w:rPr>
          <w:rFonts w:hint="eastAsia"/>
        </w:rPr>
        <w:t>本标准</w:t>
      </w:r>
      <w:bookmarkStart w:id="18" w:name="_Hlk98758075"/>
      <w:r>
        <w:rPr>
          <w:rFonts w:hint="eastAsia"/>
        </w:rPr>
        <w:t>规定</w:t>
      </w:r>
      <w:bookmarkEnd w:id="18"/>
      <w:r>
        <w:rPr>
          <w:rFonts w:hint="eastAsia"/>
        </w:rPr>
        <w:t>了自然教育导师相关的术语和定义、专业准则、专业知识和专业能力等内容。</w:t>
      </w:r>
    </w:p>
    <w:p w14:paraId="2586F68A" w14:textId="77777777" w:rsidR="00101042" w:rsidRDefault="00101042" w:rsidP="00101042">
      <w:pPr>
        <w:pStyle w:val="af3"/>
        <w:ind w:firstLine="420"/>
      </w:pPr>
      <w:r>
        <w:rPr>
          <w:rFonts w:hint="eastAsia"/>
        </w:rPr>
        <w:t>本标准适用于四川省范围内从事自然教育服务中担当自然教育导师职责的人员。</w:t>
      </w:r>
    </w:p>
    <w:p w14:paraId="45ACD975" w14:textId="77777777" w:rsidR="00101042" w:rsidRDefault="00101042" w:rsidP="00101042">
      <w:pPr>
        <w:pStyle w:val="a1"/>
        <w:spacing w:before="240" w:after="240"/>
      </w:pPr>
      <w:bookmarkStart w:id="19" w:name="_Toc26718931"/>
      <w:bookmarkStart w:id="20" w:name="_Toc26986531"/>
      <w:bookmarkStart w:id="21" w:name="_Toc26986772"/>
      <w:bookmarkStart w:id="22" w:name="_Toc97192965"/>
      <w:bookmarkStart w:id="23" w:name="_Toc97477801"/>
      <w:bookmarkStart w:id="24" w:name="_Toc97477832"/>
      <w:bookmarkStart w:id="25" w:name="_Toc98782156"/>
      <w:r>
        <w:rPr>
          <w:rFonts w:hint="eastAsia"/>
        </w:rPr>
        <w:t>规范性引用文件</w:t>
      </w:r>
      <w:bookmarkStart w:id="26" w:name="_GoBack"/>
      <w:bookmarkEnd w:id="13"/>
      <w:bookmarkEnd w:id="14"/>
      <w:bookmarkEnd w:id="15"/>
      <w:bookmarkEnd w:id="16"/>
      <w:bookmarkEnd w:id="17"/>
      <w:bookmarkEnd w:id="19"/>
      <w:bookmarkEnd w:id="20"/>
      <w:bookmarkEnd w:id="21"/>
      <w:bookmarkEnd w:id="22"/>
      <w:bookmarkEnd w:id="23"/>
      <w:bookmarkEnd w:id="24"/>
      <w:bookmarkEnd w:id="25"/>
      <w:bookmarkEnd w:id="26"/>
    </w:p>
    <w:sdt>
      <w:sdtPr>
        <w:rPr>
          <w:rFonts w:hint="eastAsia"/>
        </w:rPr>
        <w:id w:val="715848253"/>
        <w:placeholder>
          <w:docPart w:val="A6A8F979073C42D296ED95CB6EB497A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31F48BB" w14:textId="77777777" w:rsidR="00101042" w:rsidRDefault="00101042" w:rsidP="00101042">
          <w:pPr>
            <w:pStyle w:val="a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235DEA3" w14:textId="77777777" w:rsidR="00101042" w:rsidRDefault="00101042" w:rsidP="00101042">
      <w:pPr>
        <w:pStyle w:val="af3"/>
        <w:ind w:firstLine="420"/>
      </w:pPr>
      <w:r w:rsidRPr="00F010D0">
        <w:rPr>
          <w:rFonts w:hint="eastAsia"/>
        </w:rPr>
        <w:t>DB51/T 2739—2020 自然教育基地建设</w:t>
      </w:r>
    </w:p>
    <w:p w14:paraId="57AAEF9A" w14:textId="77777777" w:rsidR="00101042" w:rsidRPr="008A57E6" w:rsidRDefault="00101042" w:rsidP="00101042">
      <w:pPr>
        <w:pStyle w:val="af3"/>
        <w:ind w:firstLine="420"/>
      </w:pPr>
      <w:r>
        <w:rPr>
          <w:rFonts w:hint="eastAsia"/>
        </w:rPr>
        <w:t>T</w:t>
      </w:r>
      <w:r>
        <w:t>/CSF 001</w:t>
      </w:r>
      <w:r w:rsidRPr="00F010D0">
        <w:rPr>
          <w:rFonts w:hint="eastAsia"/>
        </w:rPr>
        <w:t>—</w:t>
      </w:r>
      <w:r>
        <w:t>2022 自然教育师规范</w:t>
      </w:r>
    </w:p>
    <w:p w14:paraId="53B6BF5C" w14:textId="77777777" w:rsidR="00101042" w:rsidRPr="00E030F9" w:rsidRDefault="00101042" w:rsidP="00101042">
      <w:pPr>
        <w:pStyle w:val="a1"/>
        <w:spacing w:before="240" w:after="240"/>
      </w:pPr>
      <w:bookmarkStart w:id="27" w:name="_Toc97192966"/>
      <w:bookmarkStart w:id="28" w:name="_Toc97477802"/>
      <w:bookmarkStart w:id="29" w:name="_Toc97477833"/>
      <w:bookmarkStart w:id="30" w:name="_Toc98782157"/>
      <w:r>
        <w:rPr>
          <w:rFonts w:hint="eastAsia"/>
          <w:szCs w:val="21"/>
        </w:rPr>
        <w:t>术语和定义</w:t>
      </w:r>
      <w:bookmarkEnd w:id="27"/>
      <w:bookmarkEnd w:id="28"/>
      <w:bookmarkEnd w:id="29"/>
      <w:bookmarkEnd w:id="30"/>
    </w:p>
    <w:bookmarkStart w:id="31" w:name="_Toc26986532" w:displacedByCustomXml="next"/>
    <w:bookmarkEnd w:id="31" w:displacedByCustomXml="next"/>
    <w:sdt>
      <w:sdtPr>
        <w:id w:val="-1909835108"/>
        <w:placeholder>
          <w:docPart w:val="BF94B27D26B44391942EC10E2F3E20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4D81327" w14:textId="77777777" w:rsidR="00101042" w:rsidRDefault="00101042" w:rsidP="00101042">
          <w:pPr>
            <w:pStyle w:val="af3"/>
            <w:ind w:firstLine="420"/>
          </w:pPr>
          <w:r>
            <w:t>下列术语和定义适用于本文件。</w:t>
          </w:r>
        </w:p>
      </w:sdtContent>
    </w:sdt>
    <w:p w14:paraId="106373C5" w14:textId="77777777" w:rsidR="00101042" w:rsidRDefault="00101042" w:rsidP="00101042">
      <w:pPr>
        <w:pStyle w:val="a"/>
        <w:numPr>
          <w:ilvl w:val="2"/>
          <w:numId w:val="1"/>
        </w:numPr>
        <w:rPr>
          <w:rFonts w:ascii="黑体" w:eastAsia="黑体" w:hAnsi="黑体"/>
        </w:rPr>
      </w:pPr>
    </w:p>
    <w:p w14:paraId="525D13AC" w14:textId="77777777" w:rsidR="00101042" w:rsidRPr="00F010D0" w:rsidRDefault="00101042" w:rsidP="00101042">
      <w:pPr>
        <w:pStyle w:val="a"/>
        <w:numPr>
          <w:ilvl w:val="0"/>
          <w:numId w:val="0"/>
        </w:numPr>
        <w:ind w:firstLineChars="200" w:firstLine="420"/>
        <w:rPr>
          <w:rFonts w:ascii="黑体" w:eastAsia="黑体" w:hAnsi="黑体"/>
        </w:rPr>
      </w:pPr>
      <w:r w:rsidRPr="00F010D0">
        <w:rPr>
          <w:rFonts w:ascii="黑体" w:eastAsia="黑体" w:hAnsi="黑体" w:hint="eastAsia"/>
        </w:rPr>
        <w:t>自然教育 nature education</w:t>
      </w:r>
    </w:p>
    <w:p w14:paraId="57C895C9" w14:textId="77777777" w:rsidR="00101042" w:rsidRDefault="00101042" w:rsidP="00101042">
      <w:pPr>
        <w:pStyle w:val="af3"/>
        <w:ind w:firstLine="420"/>
      </w:pPr>
      <w:r>
        <w:rPr>
          <w:rFonts w:hint="eastAsia"/>
        </w:rPr>
        <w:t>以森林、草原和湿地等自然资源及自然环境为主要依托，以启发性教育、沉浸式体验和参与性学习等方式，让参与者通过五感认知自然和环境，感悟生态，培育和树立尊重自然、顺应自然和保护自然的生态文明理念，促进人与自然和谐共生。</w:t>
      </w:r>
    </w:p>
    <w:p w14:paraId="452713DD" w14:textId="77777777" w:rsidR="00101042" w:rsidRDefault="00101042" w:rsidP="00101042">
      <w:pPr>
        <w:pStyle w:val="af3"/>
        <w:ind w:firstLine="420"/>
      </w:pPr>
      <w:r>
        <w:rPr>
          <w:rFonts w:hint="eastAsia"/>
        </w:rPr>
        <w:t>[来源：DB51/T 2739—2020，3.1]</w:t>
      </w:r>
    </w:p>
    <w:p w14:paraId="0731E8F2" w14:textId="77777777" w:rsidR="00101042" w:rsidRDefault="00101042" w:rsidP="00101042">
      <w:pPr>
        <w:pStyle w:val="a"/>
        <w:numPr>
          <w:ilvl w:val="2"/>
          <w:numId w:val="1"/>
        </w:numPr>
        <w:rPr>
          <w:rFonts w:ascii="黑体" w:eastAsia="黑体" w:hAnsi="黑体"/>
        </w:rPr>
      </w:pPr>
    </w:p>
    <w:p w14:paraId="20C22F5B" w14:textId="77777777" w:rsidR="00101042" w:rsidRPr="00F010D0" w:rsidRDefault="00101042" w:rsidP="00101042">
      <w:pPr>
        <w:pStyle w:val="a"/>
        <w:numPr>
          <w:ilvl w:val="0"/>
          <w:numId w:val="0"/>
        </w:numPr>
        <w:ind w:firstLineChars="200" w:firstLine="420"/>
        <w:rPr>
          <w:rFonts w:ascii="黑体" w:eastAsia="黑体" w:hAnsi="黑体"/>
        </w:rPr>
      </w:pPr>
      <w:r w:rsidRPr="00F010D0">
        <w:rPr>
          <w:rFonts w:ascii="黑体" w:eastAsia="黑体" w:hAnsi="黑体" w:hint="eastAsia"/>
        </w:rPr>
        <w:t>自然教育导师 nature education mentor</w:t>
      </w:r>
    </w:p>
    <w:p w14:paraId="549F8CAD" w14:textId="77777777" w:rsidR="00101042" w:rsidRDefault="00101042" w:rsidP="00101042">
      <w:pPr>
        <w:pStyle w:val="af3"/>
        <w:ind w:firstLine="420"/>
      </w:pPr>
      <w:r>
        <w:rPr>
          <w:rFonts w:hint="eastAsia"/>
        </w:rPr>
        <w:t>拥有较丰富的自然教育知识和实践经验，熟悉自然教育方法学，能系统研发自然体验和自然教育课程，熟练组织自然体验、自然教育活动，并能为自然体验师、自然解说员及相关技能需求的从业者提供咨询指导和技能培训的专业人员。</w:t>
      </w:r>
    </w:p>
    <w:p w14:paraId="07E4A1CB" w14:textId="77777777" w:rsidR="00101042" w:rsidRDefault="00101042" w:rsidP="00101042">
      <w:pPr>
        <w:pStyle w:val="af3"/>
        <w:ind w:firstLine="420"/>
      </w:pPr>
      <w:r>
        <w:rPr>
          <w:rFonts w:hint="eastAsia"/>
        </w:rPr>
        <w:t>[来源：DB51/T 2739—2020，3.3]</w:t>
      </w:r>
    </w:p>
    <w:p w14:paraId="691F8D29" w14:textId="77777777" w:rsidR="00101042" w:rsidRDefault="00101042" w:rsidP="00101042">
      <w:pPr>
        <w:pStyle w:val="a"/>
        <w:numPr>
          <w:ilvl w:val="2"/>
          <w:numId w:val="1"/>
        </w:numPr>
        <w:ind w:left="420" w:hangingChars="200" w:hanging="420"/>
        <w:rPr>
          <w:rFonts w:ascii="黑体" w:eastAsia="黑体" w:hAnsi="黑体"/>
        </w:rPr>
      </w:pPr>
      <w:r w:rsidRPr="00C33A23">
        <w:rPr>
          <w:rFonts w:ascii="黑体" w:eastAsia="黑体" w:hAnsi="黑体"/>
        </w:rPr>
        <w:br/>
        <w:t>自然教育课程 nature education course</w:t>
      </w:r>
    </w:p>
    <w:p w14:paraId="7A77425F" w14:textId="77777777" w:rsidR="00101042" w:rsidRDefault="00101042" w:rsidP="00101042">
      <w:pPr>
        <w:pStyle w:val="af3"/>
        <w:ind w:firstLine="420"/>
      </w:pPr>
      <w:r>
        <w:rPr>
          <w:rFonts w:hint="eastAsia"/>
        </w:rPr>
        <w:t>为达成一定的自然教育目标而形成的有组织、有计划的学习内容和活动安排，是对自然教育的教育目标、课程内容、课程活动方式和课程评价的规划和设计，是自然教育实施过程的总和。一般应包括课程指导思想、课程目标、课程内容、课程实施、课程评价以及其他相关说明等部分。</w:t>
      </w:r>
    </w:p>
    <w:p w14:paraId="4C3A269B" w14:textId="77777777" w:rsidR="00101042" w:rsidRPr="00C33A23" w:rsidRDefault="00101042" w:rsidP="00101042">
      <w:pPr>
        <w:pStyle w:val="af3"/>
        <w:ind w:firstLine="420"/>
      </w:pPr>
      <w:r>
        <w:rPr>
          <w:rFonts w:hint="eastAsia"/>
        </w:rPr>
        <w:t>[来源：T/CSF 001—2022，3.4]</w:t>
      </w:r>
    </w:p>
    <w:p w14:paraId="6DE7D7F4" w14:textId="77777777" w:rsidR="00101042" w:rsidRDefault="00101042" w:rsidP="00101042">
      <w:pPr>
        <w:pStyle w:val="a1"/>
        <w:spacing w:before="240" w:after="240"/>
      </w:pPr>
      <w:bookmarkStart w:id="32" w:name="_Toc97477803"/>
      <w:bookmarkStart w:id="33" w:name="_Toc97477834"/>
      <w:bookmarkStart w:id="34" w:name="_Toc98782158"/>
      <w:r w:rsidRPr="00F010D0">
        <w:rPr>
          <w:rFonts w:hint="eastAsia"/>
        </w:rPr>
        <w:t>专业准则</w:t>
      </w:r>
      <w:bookmarkEnd w:id="32"/>
      <w:bookmarkEnd w:id="33"/>
      <w:bookmarkEnd w:id="34"/>
    </w:p>
    <w:p w14:paraId="7254AF10" w14:textId="77777777" w:rsidR="00101042" w:rsidRDefault="00101042" w:rsidP="00101042">
      <w:pPr>
        <w:pStyle w:val="a2"/>
        <w:spacing w:before="120" w:after="120"/>
      </w:pPr>
      <w:bookmarkStart w:id="35" w:name="_Toc97477804"/>
      <w:r w:rsidRPr="00F010D0">
        <w:rPr>
          <w:rFonts w:hint="eastAsia"/>
        </w:rPr>
        <w:t>基本要求</w:t>
      </w:r>
      <w:bookmarkEnd w:id="35"/>
    </w:p>
    <w:p w14:paraId="35CCE9BB" w14:textId="77777777" w:rsidR="00101042" w:rsidRDefault="00101042" w:rsidP="00101042">
      <w:pPr>
        <w:pStyle w:val="a3"/>
        <w:spacing w:before="120" w:after="120"/>
        <w:rPr>
          <w:rFonts w:ascii="宋体" w:eastAsia="宋体"/>
          <w:noProof/>
        </w:rPr>
      </w:pPr>
      <w:r>
        <w:rPr>
          <w:rFonts w:ascii="宋体" w:eastAsia="宋体" w:hint="eastAsia"/>
          <w:noProof/>
        </w:rPr>
        <w:t>贯彻执行</w:t>
      </w:r>
      <w:r w:rsidRPr="00F010D0">
        <w:rPr>
          <w:rFonts w:ascii="宋体" w:eastAsia="宋体" w:hint="eastAsia"/>
          <w:noProof/>
        </w:rPr>
        <w:t>党的路线方针政策和国家法律法规，无违法违纪和严重失信行为，维护社会和谐稳定发展。</w:t>
      </w:r>
    </w:p>
    <w:p w14:paraId="112F7A96" w14:textId="77777777" w:rsidR="00101042" w:rsidRPr="00F010D0" w:rsidRDefault="00101042" w:rsidP="00101042">
      <w:pPr>
        <w:pStyle w:val="a3"/>
        <w:spacing w:before="120" w:after="120"/>
        <w:rPr>
          <w:rFonts w:ascii="宋体" w:eastAsia="宋体"/>
          <w:noProof/>
        </w:rPr>
      </w:pPr>
      <w:r w:rsidRPr="00F010D0">
        <w:rPr>
          <w:rFonts w:ascii="宋体" w:eastAsia="宋体" w:hint="eastAsia"/>
          <w:noProof/>
        </w:rPr>
        <w:t>具备良好的思想品德和职业道德，为人师表，爱岗敬业。</w:t>
      </w:r>
    </w:p>
    <w:p w14:paraId="657E8330" w14:textId="77777777" w:rsidR="00101042" w:rsidRDefault="00101042" w:rsidP="00101042">
      <w:pPr>
        <w:pStyle w:val="a2"/>
        <w:spacing w:before="120" w:after="120"/>
      </w:pPr>
      <w:bookmarkStart w:id="36" w:name="_Toc97477805"/>
      <w:r>
        <w:rPr>
          <w:rFonts w:hint="eastAsia"/>
        </w:rPr>
        <w:t>职业理念</w:t>
      </w:r>
      <w:bookmarkEnd w:id="36"/>
    </w:p>
    <w:p w14:paraId="417BB934" w14:textId="77777777" w:rsidR="00101042" w:rsidRPr="00F010D0" w:rsidRDefault="00101042" w:rsidP="00101042">
      <w:pPr>
        <w:pStyle w:val="a3"/>
        <w:spacing w:before="120" w:after="120"/>
        <w:rPr>
          <w:rFonts w:ascii="宋体" w:eastAsia="宋体"/>
          <w:noProof/>
        </w:rPr>
      </w:pPr>
      <w:r w:rsidRPr="00222E77">
        <w:rPr>
          <w:rFonts w:ascii="宋体" w:eastAsia="宋体" w:hint="eastAsia"/>
          <w:noProof/>
        </w:rPr>
        <w:lastRenderedPageBreak/>
        <w:t>热爱自然教育事业，理解和遵循</w:t>
      </w:r>
      <w:r w:rsidRPr="00F010D0">
        <w:rPr>
          <w:rFonts w:ascii="宋体" w:eastAsia="宋体" w:hint="eastAsia"/>
          <w:noProof/>
        </w:rPr>
        <w:t>自然规律，</w:t>
      </w:r>
      <w:bookmarkStart w:id="37" w:name="_Hlk99356982"/>
      <w:r>
        <w:rPr>
          <w:rFonts w:ascii="宋体" w:eastAsia="宋体" w:hint="eastAsia"/>
          <w:noProof/>
        </w:rPr>
        <w:t>践行</w:t>
      </w:r>
      <w:r w:rsidRPr="00F010D0">
        <w:rPr>
          <w:rFonts w:ascii="宋体" w:eastAsia="宋体" w:hint="eastAsia"/>
          <w:noProof/>
        </w:rPr>
        <w:t>对自然生态友好的教学</w:t>
      </w:r>
      <w:r>
        <w:rPr>
          <w:rFonts w:ascii="宋体" w:eastAsia="宋体" w:hint="eastAsia"/>
          <w:noProof/>
        </w:rPr>
        <w:t>行为</w:t>
      </w:r>
      <w:r w:rsidRPr="00F010D0">
        <w:rPr>
          <w:rFonts w:ascii="宋体" w:eastAsia="宋体" w:hint="eastAsia"/>
          <w:noProof/>
        </w:rPr>
        <w:t>和生活方式</w:t>
      </w:r>
      <w:bookmarkEnd w:id="37"/>
      <w:r w:rsidRPr="00F010D0">
        <w:rPr>
          <w:rFonts w:ascii="宋体" w:eastAsia="宋体" w:hint="eastAsia"/>
          <w:noProof/>
        </w:rPr>
        <w:t>，引导人与自然和谐共生。</w:t>
      </w:r>
    </w:p>
    <w:p w14:paraId="427CE7E4" w14:textId="77777777" w:rsidR="00101042" w:rsidRPr="00F010D0" w:rsidRDefault="00101042" w:rsidP="00101042">
      <w:pPr>
        <w:pStyle w:val="a3"/>
        <w:spacing w:before="120" w:after="120"/>
        <w:rPr>
          <w:rFonts w:ascii="宋体" w:eastAsia="宋体"/>
          <w:noProof/>
        </w:rPr>
      </w:pPr>
      <w:r w:rsidRPr="00F010D0">
        <w:rPr>
          <w:rFonts w:ascii="宋体" w:eastAsia="宋体" w:hint="eastAsia"/>
          <w:noProof/>
        </w:rPr>
        <w:t>理解导师的角色是指引者、分享者和陪伴者，以学员等受众人群为中心，尊重其多样性和差异性，乐于培养更多优秀的自然教育专业人才。</w:t>
      </w:r>
    </w:p>
    <w:p w14:paraId="4CD8F42A" w14:textId="77777777" w:rsidR="00101042" w:rsidRPr="00F010D0" w:rsidRDefault="00101042" w:rsidP="00101042">
      <w:pPr>
        <w:pStyle w:val="a3"/>
        <w:spacing w:before="120" w:after="120"/>
        <w:rPr>
          <w:rFonts w:ascii="宋体" w:eastAsia="宋体"/>
          <w:noProof/>
        </w:rPr>
      </w:pPr>
      <w:r w:rsidRPr="00F010D0">
        <w:rPr>
          <w:rFonts w:ascii="宋体" w:eastAsia="宋体" w:hint="eastAsia"/>
          <w:noProof/>
        </w:rPr>
        <w:t>认同自然教育导师的独特性和专业性，树立终身学习观，注重自身专业发展，愿意推动自然教育行业规范有序发展。</w:t>
      </w:r>
    </w:p>
    <w:p w14:paraId="3A1BBD09" w14:textId="77777777" w:rsidR="00101042" w:rsidRDefault="00101042" w:rsidP="00101042">
      <w:pPr>
        <w:pStyle w:val="a1"/>
        <w:spacing w:before="240" w:after="240"/>
      </w:pPr>
      <w:bookmarkStart w:id="38" w:name="_Toc97477806"/>
      <w:bookmarkStart w:id="39" w:name="_Toc97477835"/>
      <w:bookmarkStart w:id="40" w:name="_Toc98782159"/>
      <w:r>
        <w:rPr>
          <w:rFonts w:hint="eastAsia"/>
        </w:rPr>
        <w:t>专业知识</w:t>
      </w:r>
      <w:bookmarkEnd w:id="38"/>
      <w:bookmarkEnd w:id="39"/>
      <w:bookmarkEnd w:id="40"/>
    </w:p>
    <w:p w14:paraId="552FCA93" w14:textId="77777777" w:rsidR="00101042" w:rsidRPr="005D058B" w:rsidRDefault="00101042" w:rsidP="00101042">
      <w:pPr>
        <w:pStyle w:val="a2"/>
        <w:spacing w:before="120" w:after="120"/>
        <w:rPr>
          <w:rFonts w:ascii="宋体" w:eastAsia="宋体" w:hAnsi="宋体"/>
        </w:rPr>
      </w:pPr>
      <w:bookmarkStart w:id="41" w:name="_Toc97477807"/>
      <w:r w:rsidRPr="005D058B">
        <w:rPr>
          <w:rFonts w:ascii="宋体" w:eastAsia="宋体" w:hAnsi="宋体" w:hint="eastAsia"/>
        </w:rPr>
        <w:t>掌握自然教育的基本理论</w:t>
      </w:r>
      <w:r>
        <w:rPr>
          <w:rFonts w:ascii="宋体" w:eastAsia="宋体" w:hAnsi="宋体" w:hint="eastAsia"/>
        </w:rPr>
        <w:t>和</w:t>
      </w:r>
      <w:r w:rsidRPr="005D058B">
        <w:rPr>
          <w:rFonts w:ascii="宋体" w:eastAsia="宋体" w:hAnsi="宋体" w:hint="eastAsia"/>
        </w:rPr>
        <w:t>教学方法</w:t>
      </w:r>
      <w:r>
        <w:rPr>
          <w:rFonts w:ascii="宋体" w:eastAsia="宋体" w:hAnsi="宋体" w:hint="eastAsia"/>
        </w:rPr>
        <w:t>，</w:t>
      </w:r>
      <w:r w:rsidRPr="00222E77">
        <w:rPr>
          <w:rFonts w:ascii="宋体" w:eastAsia="宋体" w:hAnsi="宋体" w:hint="eastAsia"/>
        </w:rPr>
        <w:t>了解自然教育发展趋势</w:t>
      </w:r>
      <w:r w:rsidRPr="005D058B">
        <w:rPr>
          <w:rFonts w:ascii="宋体" w:eastAsia="宋体" w:hAnsi="宋体" w:hint="eastAsia"/>
        </w:rPr>
        <w:t>。</w:t>
      </w:r>
      <w:bookmarkEnd w:id="41"/>
    </w:p>
    <w:p w14:paraId="257B4E1C" w14:textId="77777777" w:rsidR="00101042" w:rsidRPr="00F010D0" w:rsidRDefault="00101042" w:rsidP="00101042">
      <w:pPr>
        <w:pStyle w:val="a2"/>
        <w:spacing w:before="120" w:after="120"/>
        <w:rPr>
          <w:rFonts w:ascii="宋体" w:eastAsia="宋体"/>
          <w:noProof/>
        </w:rPr>
      </w:pPr>
      <w:bookmarkStart w:id="42" w:name="_Toc97477808"/>
      <w:r w:rsidRPr="00F010D0">
        <w:rPr>
          <w:rFonts w:ascii="宋体" w:eastAsia="宋体" w:hint="eastAsia"/>
          <w:noProof/>
        </w:rPr>
        <w:t>掌握自然教育相关的政策法规</w:t>
      </w:r>
      <w:r>
        <w:rPr>
          <w:rFonts w:ascii="宋体" w:eastAsia="宋体" w:hint="eastAsia"/>
          <w:noProof/>
        </w:rPr>
        <w:t>和</w:t>
      </w:r>
      <w:r w:rsidRPr="00F010D0">
        <w:rPr>
          <w:rFonts w:ascii="宋体" w:eastAsia="宋体" w:hint="eastAsia"/>
          <w:noProof/>
        </w:rPr>
        <w:t>标准规范。</w:t>
      </w:r>
      <w:bookmarkEnd w:id="42"/>
    </w:p>
    <w:p w14:paraId="06704072" w14:textId="77777777" w:rsidR="00101042" w:rsidRPr="00F010D0" w:rsidRDefault="00101042" w:rsidP="00101042">
      <w:pPr>
        <w:pStyle w:val="a2"/>
        <w:spacing w:before="120" w:after="120"/>
        <w:rPr>
          <w:rFonts w:ascii="宋体" w:eastAsia="宋体"/>
          <w:noProof/>
        </w:rPr>
      </w:pPr>
      <w:bookmarkStart w:id="43" w:name="_Toc97477809"/>
      <w:r w:rsidRPr="00F010D0">
        <w:rPr>
          <w:rFonts w:ascii="宋体" w:eastAsia="宋体" w:hint="eastAsia"/>
          <w:noProof/>
        </w:rPr>
        <w:t>掌握教育学</w:t>
      </w:r>
      <w:r>
        <w:rPr>
          <w:rFonts w:ascii="宋体" w:eastAsia="宋体" w:hint="eastAsia"/>
          <w:noProof/>
        </w:rPr>
        <w:t>和</w:t>
      </w:r>
      <w:r w:rsidRPr="00F010D0">
        <w:rPr>
          <w:rFonts w:ascii="宋体" w:eastAsia="宋体" w:hint="eastAsia"/>
          <w:noProof/>
        </w:rPr>
        <w:t>心理学</w:t>
      </w:r>
      <w:r>
        <w:rPr>
          <w:rFonts w:ascii="宋体" w:eastAsia="宋体" w:hint="eastAsia"/>
          <w:noProof/>
        </w:rPr>
        <w:t>的理论基础知识</w:t>
      </w:r>
      <w:r w:rsidRPr="00F010D0">
        <w:rPr>
          <w:rFonts w:ascii="宋体" w:eastAsia="宋体" w:hint="eastAsia"/>
          <w:noProof/>
        </w:rPr>
        <w:t>。</w:t>
      </w:r>
      <w:bookmarkEnd w:id="43"/>
    </w:p>
    <w:p w14:paraId="1B6518B4" w14:textId="77777777" w:rsidR="00101042" w:rsidRPr="00F010D0" w:rsidRDefault="00101042" w:rsidP="00101042">
      <w:pPr>
        <w:pStyle w:val="a2"/>
        <w:spacing w:before="120" w:after="120"/>
        <w:rPr>
          <w:rFonts w:ascii="宋体" w:eastAsia="宋体"/>
          <w:noProof/>
        </w:rPr>
      </w:pPr>
      <w:bookmarkStart w:id="44" w:name="_Toc97477810"/>
      <w:r w:rsidRPr="00222E77">
        <w:rPr>
          <w:rFonts w:ascii="宋体" w:eastAsia="宋体" w:hint="eastAsia"/>
          <w:noProof/>
        </w:rPr>
        <w:t>具备与自然教育相关的自然科学、社会科学和人文科学知识</w:t>
      </w:r>
      <w:r w:rsidRPr="00F010D0">
        <w:rPr>
          <w:rFonts w:ascii="宋体" w:eastAsia="宋体" w:hint="eastAsia"/>
          <w:noProof/>
        </w:rPr>
        <w:t>。</w:t>
      </w:r>
      <w:bookmarkEnd w:id="44"/>
    </w:p>
    <w:p w14:paraId="10716937" w14:textId="77777777" w:rsidR="00101042" w:rsidRPr="00F010D0" w:rsidRDefault="00101042" w:rsidP="00101042">
      <w:pPr>
        <w:pStyle w:val="a2"/>
        <w:spacing w:before="120" w:after="120"/>
        <w:rPr>
          <w:rFonts w:ascii="宋体" w:eastAsia="宋体"/>
          <w:noProof/>
        </w:rPr>
      </w:pPr>
      <w:bookmarkStart w:id="45" w:name="_Toc97477812"/>
      <w:r w:rsidRPr="00F010D0">
        <w:rPr>
          <w:rFonts w:ascii="宋体" w:eastAsia="宋体" w:hint="eastAsia"/>
          <w:noProof/>
        </w:rPr>
        <w:t>掌握安全风险管理知识，具备基本的安全防护救护知识与户外应急常识。</w:t>
      </w:r>
      <w:bookmarkEnd w:id="45"/>
    </w:p>
    <w:p w14:paraId="69DE22D1" w14:textId="77777777" w:rsidR="00101042" w:rsidRDefault="00101042" w:rsidP="00101042">
      <w:pPr>
        <w:pStyle w:val="a2"/>
        <w:spacing w:before="120" w:after="120"/>
        <w:rPr>
          <w:rFonts w:ascii="宋体" w:eastAsia="宋体"/>
          <w:noProof/>
        </w:rPr>
      </w:pPr>
      <w:bookmarkStart w:id="46" w:name="_Toc97477813"/>
      <w:r w:rsidRPr="00F010D0">
        <w:rPr>
          <w:rFonts w:ascii="宋体" w:eastAsia="宋体" w:hint="eastAsia"/>
          <w:noProof/>
        </w:rPr>
        <w:t>掌握组织或指导自然教育活动开展所包含的要素、流程及方法。</w:t>
      </w:r>
      <w:bookmarkEnd w:id="46"/>
    </w:p>
    <w:p w14:paraId="09EAA2D7" w14:textId="77777777" w:rsidR="00101042" w:rsidRDefault="00101042" w:rsidP="00101042">
      <w:pPr>
        <w:pStyle w:val="a1"/>
        <w:spacing w:before="240" w:after="240"/>
      </w:pPr>
      <w:bookmarkStart w:id="47" w:name="_Toc97477814"/>
      <w:bookmarkStart w:id="48" w:name="_Toc97477836"/>
      <w:bookmarkStart w:id="49" w:name="_Toc98782160"/>
      <w:r>
        <w:rPr>
          <w:rFonts w:hint="eastAsia"/>
        </w:rPr>
        <w:t>专业能力</w:t>
      </w:r>
      <w:bookmarkEnd w:id="47"/>
      <w:bookmarkEnd w:id="48"/>
      <w:bookmarkEnd w:id="49"/>
    </w:p>
    <w:p w14:paraId="0975CFB3" w14:textId="77777777" w:rsidR="00101042" w:rsidRDefault="00101042" w:rsidP="00101042">
      <w:pPr>
        <w:pStyle w:val="a2"/>
        <w:spacing w:before="120" w:after="120"/>
      </w:pPr>
      <w:bookmarkStart w:id="50" w:name="_Toc97477815"/>
      <w:r>
        <w:rPr>
          <w:rFonts w:hint="eastAsia"/>
        </w:rPr>
        <w:t>教学研发</w:t>
      </w:r>
      <w:bookmarkEnd w:id="50"/>
    </w:p>
    <w:p w14:paraId="07ADC558" w14:textId="77777777" w:rsidR="00101042" w:rsidRPr="005D058B" w:rsidRDefault="00101042" w:rsidP="00101042">
      <w:pPr>
        <w:pStyle w:val="a3"/>
        <w:spacing w:before="120" w:after="120"/>
        <w:rPr>
          <w:rFonts w:ascii="宋体" w:eastAsia="宋体" w:hAnsi="宋体"/>
          <w:noProof/>
        </w:rPr>
      </w:pPr>
      <w:bookmarkStart w:id="51" w:name="_Toc97477816"/>
      <w:r w:rsidRPr="005D058B">
        <w:rPr>
          <w:rFonts w:ascii="宋体" w:eastAsia="宋体" w:hAnsi="宋体" w:hint="eastAsia"/>
          <w:noProof/>
        </w:rPr>
        <w:t>能够整合跨学科知识，科学系统的研发自然教育课程体系。</w:t>
      </w:r>
      <w:bookmarkEnd w:id="51"/>
    </w:p>
    <w:p w14:paraId="3078871A" w14:textId="77777777" w:rsidR="00101042" w:rsidRPr="00140CD0" w:rsidRDefault="00101042" w:rsidP="00101042">
      <w:pPr>
        <w:pStyle w:val="a3"/>
        <w:spacing w:before="120" w:after="120"/>
        <w:rPr>
          <w:rFonts w:ascii="宋体" w:eastAsia="宋体" w:hAnsi="宋体"/>
          <w:noProof/>
        </w:rPr>
      </w:pPr>
      <w:bookmarkStart w:id="52" w:name="_Toc97477818"/>
      <w:bookmarkStart w:id="53" w:name="_Toc97477817"/>
      <w:r w:rsidRPr="00140CD0">
        <w:rPr>
          <w:rFonts w:ascii="宋体" w:eastAsia="宋体" w:hAnsi="宋体" w:hint="eastAsia"/>
          <w:noProof/>
        </w:rPr>
        <w:t>能够制定自然教育专业人才培养方案，具备与自然教育相关的学术专研能力。</w:t>
      </w:r>
      <w:bookmarkEnd w:id="52"/>
    </w:p>
    <w:p w14:paraId="1AE3CAE3" w14:textId="77777777" w:rsidR="00101042" w:rsidRPr="005D058B" w:rsidRDefault="00101042" w:rsidP="00101042">
      <w:pPr>
        <w:pStyle w:val="a3"/>
        <w:spacing w:before="120" w:after="120"/>
        <w:rPr>
          <w:rFonts w:ascii="宋体" w:eastAsia="宋体" w:hAnsi="宋体"/>
          <w:noProof/>
        </w:rPr>
      </w:pPr>
      <w:r w:rsidRPr="005D058B">
        <w:rPr>
          <w:rFonts w:ascii="宋体" w:eastAsia="宋体" w:hAnsi="宋体" w:hint="eastAsia"/>
          <w:noProof/>
        </w:rPr>
        <w:t>能够合理运用教学资源，研发符合地域</w:t>
      </w:r>
      <w:r>
        <w:rPr>
          <w:rFonts w:ascii="宋体" w:eastAsia="宋体" w:hAnsi="宋体" w:hint="eastAsia"/>
          <w:noProof/>
        </w:rPr>
        <w:t>自然条件、</w:t>
      </w:r>
      <w:r w:rsidRPr="005D058B">
        <w:rPr>
          <w:rFonts w:ascii="宋体" w:eastAsia="宋体" w:hAnsi="宋体" w:hint="eastAsia"/>
          <w:noProof/>
        </w:rPr>
        <w:t>人文特色</w:t>
      </w:r>
      <w:r>
        <w:rPr>
          <w:rFonts w:ascii="宋体" w:eastAsia="宋体" w:hAnsi="宋体" w:hint="eastAsia"/>
          <w:noProof/>
        </w:rPr>
        <w:t>和</w:t>
      </w:r>
      <w:r w:rsidRPr="005D058B">
        <w:rPr>
          <w:rFonts w:ascii="宋体" w:eastAsia="宋体" w:hAnsi="宋体" w:hint="eastAsia"/>
          <w:noProof/>
        </w:rPr>
        <w:t>受众人群特点</w:t>
      </w:r>
      <w:r>
        <w:rPr>
          <w:rFonts w:ascii="宋体" w:eastAsia="宋体" w:hAnsi="宋体" w:hint="eastAsia"/>
          <w:noProof/>
        </w:rPr>
        <w:t>及</w:t>
      </w:r>
      <w:r w:rsidRPr="005D058B">
        <w:rPr>
          <w:rFonts w:ascii="宋体" w:eastAsia="宋体" w:hAnsi="宋体" w:hint="eastAsia"/>
          <w:noProof/>
        </w:rPr>
        <w:t>需求的自然教育活动方案。</w:t>
      </w:r>
      <w:bookmarkEnd w:id="53"/>
    </w:p>
    <w:p w14:paraId="2FEB2328" w14:textId="77777777" w:rsidR="00101042" w:rsidRDefault="00101042" w:rsidP="00101042">
      <w:pPr>
        <w:pStyle w:val="a2"/>
        <w:spacing w:before="120" w:after="120"/>
      </w:pPr>
      <w:bookmarkStart w:id="54" w:name="_Toc97477819"/>
      <w:r>
        <w:rPr>
          <w:rFonts w:hint="eastAsia"/>
        </w:rPr>
        <w:t>教学实施</w:t>
      </w:r>
      <w:bookmarkEnd w:id="54"/>
    </w:p>
    <w:p w14:paraId="6AB09450" w14:textId="77777777" w:rsidR="00101042" w:rsidRPr="005D058B" w:rsidRDefault="00101042" w:rsidP="00101042">
      <w:pPr>
        <w:pStyle w:val="a3"/>
        <w:spacing w:before="120" w:after="120"/>
        <w:rPr>
          <w:rFonts w:ascii="宋体" w:eastAsia="宋体" w:hAnsi="宋体"/>
          <w:noProof/>
        </w:rPr>
      </w:pPr>
      <w:bookmarkStart w:id="55" w:name="_Toc97477820"/>
      <w:r w:rsidRPr="005D058B">
        <w:rPr>
          <w:rFonts w:ascii="宋体" w:eastAsia="宋体" w:hAnsi="宋体" w:hint="eastAsia"/>
          <w:noProof/>
        </w:rPr>
        <w:t>能够准确理解和有效执行自然教育课程和</w:t>
      </w:r>
      <w:r>
        <w:rPr>
          <w:rFonts w:ascii="宋体" w:eastAsia="宋体" w:hAnsi="宋体" w:hint="eastAsia"/>
          <w:noProof/>
        </w:rPr>
        <w:t>人才</w:t>
      </w:r>
      <w:r w:rsidRPr="005D058B">
        <w:rPr>
          <w:rFonts w:ascii="宋体" w:eastAsia="宋体" w:hAnsi="宋体" w:hint="eastAsia"/>
          <w:noProof/>
        </w:rPr>
        <w:t>培养</w:t>
      </w:r>
      <w:r>
        <w:rPr>
          <w:rFonts w:ascii="宋体" w:eastAsia="宋体" w:hAnsi="宋体" w:hint="eastAsia"/>
          <w:noProof/>
        </w:rPr>
        <w:t>方案</w:t>
      </w:r>
      <w:r w:rsidRPr="005D058B">
        <w:rPr>
          <w:rFonts w:ascii="宋体" w:eastAsia="宋体" w:hAnsi="宋体" w:hint="eastAsia"/>
          <w:noProof/>
        </w:rPr>
        <w:t>等设计的教学内容，确保活动全过程紧扣主题目标。</w:t>
      </w:r>
      <w:bookmarkEnd w:id="55"/>
    </w:p>
    <w:p w14:paraId="1336B8A7" w14:textId="77777777" w:rsidR="00101042" w:rsidRPr="005D058B" w:rsidRDefault="00101042" w:rsidP="00101042">
      <w:pPr>
        <w:pStyle w:val="a3"/>
        <w:spacing w:before="120" w:after="120"/>
        <w:rPr>
          <w:rFonts w:ascii="宋体" w:eastAsia="宋体" w:hAnsi="宋体"/>
          <w:noProof/>
        </w:rPr>
      </w:pPr>
      <w:bookmarkStart w:id="56" w:name="_Toc97477821"/>
      <w:r w:rsidRPr="005D058B">
        <w:rPr>
          <w:rFonts w:ascii="宋体" w:eastAsia="宋体" w:hAnsi="宋体" w:hint="eastAsia"/>
          <w:noProof/>
        </w:rPr>
        <w:t>能够熟练运用体验法、教授法、演示法、角色扮演法、小组讨论法、游戏法、案例分析法、操作法等教学或培训方法，制作或采用符合场景特征的教学或培训工具，营造良好的互动交流环境和共创氛围，保持学员等受众人群的学习兴趣，激发其主观能动性。</w:t>
      </w:r>
      <w:bookmarkEnd w:id="56"/>
    </w:p>
    <w:p w14:paraId="35568E40" w14:textId="77777777" w:rsidR="00101042" w:rsidRPr="005D058B" w:rsidRDefault="00101042" w:rsidP="00101042">
      <w:pPr>
        <w:pStyle w:val="a3"/>
        <w:spacing w:before="120" w:after="120"/>
        <w:rPr>
          <w:rFonts w:ascii="宋体" w:eastAsia="宋体" w:hAnsi="宋体"/>
          <w:noProof/>
        </w:rPr>
      </w:pPr>
      <w:bookmarkStart w:id="57" w:name="_Toc97477822"/>
      <w:r w:rsidRPr="005D058B">
        <w:rPr>
          <w:rFonts w:ascii="宋体" w:eastAsia="宋体" w:hAnsi="宋体" w:hint="eastAsia"/>
          <w:noProof/>
        </w:rPr>
        <w:t>具备临场应变能力，根据自然环境和服务设施的条件，以及学员等受众人群的状态，及时调整教学的内容、节奏和场所。</w:t>
      </w:r>
      <w:bookmarkEnd w:id="57"/>
    </w:p>
    <w:p w14:paraId="549BEDD6" w14:textId="77777777" w:rsidR="00101042" w:rsidRDefault="00101042" w:rsidP="00101042">
      <w:pPr>
        <w:pStyle w:val="a2"/>
        <w:spacing w:before="120" w:after="120"/>
      </w:pPr>
      <w:bookmarkStart w:id="58" w:name="_Toc97477823"/>
      <w:r>
        <w:rPr>
          <w:rFonts w:hint="eastAsia"/>
        </w:rPr>
        <w:t>教学管理</w:t>
      </w:r>
      <w:bookmarkEnd w:id="58"/>
    </w:p>
    <w:p w14:paraId="7D001A9B" w14:textId="77777777" w:rsidR="00101042" w:rsidRPr="005D058B" w:rsidRDefault="00101042" w:rsidP="00101042">
      <w:pPr>
        <w:pStyle w:val="a3"/>
        <w:spacing w:before="120" w:after="120"/>
        <w:rPr>
          <w:rFonts w:ascii="宋体" w:eastAsia="宋体" w:hAnsi="宋体"/>
          <w:noProof/>
        </w:rPr>
      </w:pPr>
      <w:bookmarkStart w:id="59" w:name="_Toc97477824"/>
      <w:r w:rsidRPr="005D058B">
        <w:rPr>
          <w:rFonts w:ascii="宋体" w:eastAsia="宋体" w:hAnsi="宋体" w:hint="eastAsia"/>
          <w:noProof/>
        </w:rPr>
        <w:t>具备良好的沟通协调能力和团队协作意识，能够独立带领团队。</w:t>
      </w:r>
      <w:bookmarkEnd w:id="59"/>
    </w:p>
    <w:p w14:paraId="0809B3C8" w14:textId="77777777" w:rsidR="00101042" w:rsidRPr="005D058B" w:rsidRDefault="00101042" w:rsidP="00101042">
      <w:pPr>
        <w:pStyle w:val="a3"/>
        <w:spacing w:before="120" w:after="120"/>
        <w:rPr>
          <w:rFonts w:ascii="宋体" w:eastAsia="宋体" w:hAnsi="宋体"/>
          <w:noProof/>
        </w:rPr>
      </w:pPr>
      <w:bookmarkStart w:id="60" w:name="_Toc97477825"/>
      <w:r w:rsidRPr="005D058B">
        <w:rPr>
          <w:rFonts w:ascii="宋体" w:eastAsia="宋体" w:hAnsi="宋体" w:hint="eastAsia"/>
          <w:noProof/>
        </w:rPr>
        <w:t>能够识别研判自然教育安全风险，建立完善、清晰的安全风险防范机制。</w:t>
      </w:r>
      <w:bookmarkEnd w:id="60"/>
    </w:p>
    <w:p w14:paraId="7742C2B7" w14:textId="77777777" w:rsidR="00101042" w:rsidRPr="005D058B" w:rsidRDefault="00101042" w:rsidP="00101042">
      <w:pPr>
        <w:pStyle w:val="a3"/>
        <w:spacing w:before="120" w:after="120"/>
        <w:rPr>
          <w:rFonts w:ascii="宋体" w:eastAsia="宋体" w:hAnsi="宋体"/>
          <w:noProof/>
        </w:rPr>
      </w:pPr>
      <w:bookmarkStart w:id="61" w:name="_Toc97477826"/>
      <w:r w:rsidRPr="005D058B">
        <w:rPr>
          <w:rFonts w:ascii="宋体" w:eastAsia="宋体" w:hAnsi="宋体" w:hint="eastAsia"/>
          <w:noProof/>
        </w:rPr>
        <w:t>具备现场组织指导开展自然教育安全风险管理、防护救护和急救处理的能力，并以此为主题进行专题培训。</w:t>
      </w:r>
      <w:bookmarkEnd w:id="61"/>
    </w:p>
    <w:p w14:paraId="5734D61F" w14:textId="77777777" w:rsidR="00101042" w:rsidRPr="005D058B" w:rsidRDefault="00101042" w:rsidP="00101042">
      <w:pPr>
        <w:pStyle w:val="a3"/>
        <w:spacing w:before="120" w:after="120"/>
        <w:rPr>
          <w:rFonts w:ascii="宋体" w:eastAsia="宋体" w:hAnsi="宋体"/>
          <w:noProof/>
        </w:rPr>
      </w:pPr>
      <w:bookmarkStart w:id="62" w:name="_Toc97477827"/>
      <w:r w:rsidRPr="005D058B">
        <w:rPr>
          <w:rFonts w:ascii="宋体" w:eastAsia="宋体" w:hAnsi="宋体" w:hint="eastAsia"/>
          <w:noProof/>
        </w:rPr>
        <w:t>能够灵活运用多元评价方法，对自然教育活动和培训进行成效评估。</w:t>
      </w:r>
      <w:bookmarkEnd w:id="62"/>
    </w:p>
    <w:p w14:paraId="210755FB" w14:textId="77777777" w:rsidR="00101042" w:rsidRPr="005D058B" w:rsidRDefault="00101042" w:rsidP="00101042">
      <w:pPr>
        <w:pStyle w:val="a3"/>
        <w:spacing w:before="120" w:after="120"/>
        <w:rPr>
          <w:rFonts w:ascii="宋体" w:eastAsia="宋体" w:hAnsi="宋体"/>
          <w:noProof/>
        </w:rPr>
      </w:pPr>
      <w:bookmarkStart w:id="63" w:name="_Toc97477828"/>
      <w:r w:rsidRPr="005D058B">
        <w:rPr>
          <w:rFonts w:ascii="宋体" w:eastAsia="宋体" w:hAnsi="宋体" w:hint="eastAsia"/>
          <w:noProof/>
        </w:rPr>
        <w:t>能够从自我评估、团队互评等多视角出发，及时调整和改进自然教育教学策略与方法。</w:t>
      </w:r>
      <w:bookmarkEnd w:id="63"/>
    </w:p>
    <w:p w14:paraId="317A352F" w14:textId="77777777" w:rsidR="00101042" w:rsidRDefault="00101042" w:rsidP="00101042">
      <w:pPr>
        <w:pStyle w:val="af3"/>
        <w:ind w:firstLine="420"/>
        <w:sectPr w:rsidR="00101042" w:rsidSect="007A5D3A">
          <w:footerReference w:type="default" r:id="rId7"/>
          <w:pgSz w:w="11906" w:h="16838" w:code="9"/>
          <w:pgMar w:top="1928" w:right="1134" w:bottom="1134" w:left="1134" w:header="1418" w:footer="1134" w:gutter="284"/>
          <w:pgNumType w:start="1"/>
          <w:cols w:space="425"/>
          <w:formProt w:val="0"/>
          <w:docGrid w:linePitch="312"/>
        </w:sectPr>
      </w:pPr>
      <w:bookmarkStart w:id="64" w:name="BookMark6"/>
    </w:p>
    <w:p w14:paraId="38570BFD" w14:textId="77777777" w:rsidR="00101042" w:rsidRDefault="00101042" w:rsidP="00101042">
      <w:pPr>
        <w:pStyle w:val="af2"/>
        <w:spacing w:after="120"/>
      </w:pPr>
      <w:bookmarkStart w:id="65" w:name="_Toc97477829"/>
      <w:bookmarkStart w:id="66" w:name="_Toc97477837"/>
      <w:bookmarkStart w:id="67" w:name="_Toc98782161"/>
      <w:r w:rsidRPr="00CC0008">
        <w:rPr>
          <w:rFonts w:hint="eastAsia"/>
          <w:spacing w:val="105"/>
        </w:rPr>
        <w:lastRenderedPageBreak/>
        <w:t>参考文</w:t>
      </w:r>
      <w:r>
        <w:rPr>
          <w:rFonts w:hint="eastAsia"/>
        </w:rPr>
        <w:t>献</w:t>
      </w:r>
      <w:bookmarkEnd w:id="65"/>
      <w:bookmarkEnd w:id="66"/>
      <w:bookmarkEnd w:id="67"/>
    </w:p>
    <w:p w14:paraId="7E73C06C" w14:textId="77777777" w:rsidR="00101042" w:rsidRDefault="00101042" w:rsidP="00101042">
      <w:pPr>
        <w:pStyle w:val="af3"/>
        <w:ind w:firstLine="420"/>
      </w:pPr>
    </w:p>
    <w:p w14:paraId="39A9F56F" w14:textId="77777777" w:rsidR="00101042" w:rsidRDefault="00101042" w:rsidP="00101042">
      <w:pPr>
        <w:pStyle w:val="af3"/>
        <w:ind w:firstLine="420"/>
      </w:pPr>
    </w:p>
    <w:p w14:paraId="48396317" w14:textId="77777777" w:rsidR="00101042" w:rsidRDefault="00101042" w:rsidP="00101042">
      <w:pPr>
        <w:pStyle w:val="af3"/>
        <w:ind w:firstLine="420"/>
      </w:pPr>
      <w:bookmarkStart w:id="68" w:name="_Hlk98758325"/>
      <w:r>
        <w:rPr>
          <w:rFonts w:hint="eastAsia"/>
        </w:rPr>
        <w:t>[1]</w:t>
      </w:r>
      <w:r>
        <w:t xml:space="preserve"> </w:t>
      </w:r>
      <w:r w:rsidRPr="00405782">
        <w:rPr>
          <w:rFonts w:hint="eastAsia"/>
        </w:rPr>
        <w:t>T/CGDF 00002-2021 自然教育指导师专业标准</w:t>
      </w:r>
    </w:p>
    <w:p w14:paraId="5C9B32EF" w14:textId="77777777" w:rsidR="00101042" w:rsidRDefault="00101042" w:rsidP="00101042">
      <w:pPr>
        <w:pStyle w:val="af3"/>
        <w:ind w:firstLine="420"/>
      </w:pPr>
      <w:r>
        <w:rPr>
          <w:rFonts w:hint="eastAsia"/>
        </w:rPr>
        <w:t>[</w:t>
      </w:r>
      <w:r>
        <w:t>2</w:t>
      </w:r>
      <w:r>
        <w:rPr>
          <w:rFonts w:hint="eastAsia"/>
        </w:rPr>
        <w:t>]</w:t>
      </w:r>
      <w:r>
        <w:t xml:space="preserve"> </w:t>
      </w:r>
      <w:r>
        <w:rPr>
          <w:rFonts w:hint="eastAsia"/>
        </w:rPr>
        <w:t>《四川自然教育指南》编委会.四川自然教育指南</w:t>
      </w:r>
      <w:r w:rsidRPr="00B667EA">
        <w:t>[M]</w:t>
      </w:r>
      <w:r>
        <w:rPr>
          <w:rFonts w:hint="eastAsia"/>
        </w:rPr>
        <w:t>.四川师范大学电子出版社,2021</w:t>
      </w:r>
    </w:p>
    <w:p w14:paraId="48FDE2E6" w14:textId="77777777" w:rsidR="00101042" w:rsidRDefault="00101042" w:rsidP="00101042">
      <w:pPr>
        <w:pStyle w:val="af3"/>
        <w:ind w:firstLine="420"/>
      </w:pPr>
      <w:r>
        <w:rPr>
          <w:rFonts w:hint="eastAsia"/>
        </w:rPr>
        <w:t>[</w:t>
      </w:r>
      <w:r>
        <w:t>3</w:t>
      </w:r>
      <w:r>
        <w:rPr>
          <w:rFonts w:hint="eastAsia"/>
        </w:rPr>
        <w:t>]</w:t>
      </w:r>
      <w:r>
        <w:t xml:space="preserve"> </w:t>
      </w:r>
      <w:r>
        <w:rPr>
          <w:rFonts w:hint="eastAsia"/>
        </w:rPr>
        <w:t>全国自然教育网络.自然教育通识</w:t>
      </w:r>
      <w:r w:rsidRPr="00B667EA">
        <w:t>[M]</w:t>
      </w:r>
      <w:r>
        <w:rPr>
          <w:rFonts w:hint="eastAsia"/>
        </w:rPr>
        <w:t>.中国林业出版社,2021</w:t>
      </w:r>
    </w:p>
    <w:bookmarkEnd w:id="64"/>
    <w:bookmarkEnd w:id="68"/>
    <w:p w14:paraId="60CC3185" w14:textId="77777777" w:rsidR="00693650" w:rsidRPr="00101042" w:rsidRDefault="00693650" w:rsidP="00693650">
      <w:pPr>
        <w:pStyle w:val="af3"/>
        <w:ind w:firstLineChars="0" w:firstLine="0"/>
        <w:jc w:val="center"/>
      </w:pPr>
    </w:p>
    <w:p w14:paraId="0C11E698" w14:textId="77777777" w:rsidR="00693650" w:rsidRDefault="00693650">
      <w:pPr>
        <w:widowControl/>
        <w:autoSpaceDE/>
        <w:autoSpaceDN/>
        <w:rPr>
          <w:sz w:val="24"/>
          <w:szCs w:val="24"/>
          <w:lang w:val="en-US"/>
        </w:rPr>
      </w:pPr>
      <w:r>
        <w:rPr>
          <w:sz w:val="24"/>
          <w:szCs w:val="24"/>
          <w:lang w:val="en-US"/>
        </w:rPr>
        <w:br w:type="page"/>
      </w:r>
    </w:p>
    <w:p w14:paraId="0557EB2A" w14:textId="56878B78" w:rsidR="006C4BD5" w:rsidRDefault="00693650" w:rsidP="00D35DAF">
      <w:pPr>
        <w:spacing w:line="360" w:lineRule="auto"/>
        <w:rPr>
          <w:sz w:val="24"/>
          <w:szCs w:val="24"/>
          <w:lang w:val="en-US"/>
        </w:rPr>
      </w:pPr>
      <w:r>
        <w:rPr>
          <w:rFonts w:hint="eastAsia"/>
          <w:sz w:val="24"/>
          <w:szCs w:val="24"/>
          <w:lang w:val="en-US"/>
        </w:rPr>
        <w:lastRenderedPageBreak/>
        <w:t>附件2</w:t>
      </w:r>
    </w:p>
    <w:sdt>
      <w:sdtPr>
        <w:tag w:val="NEW_STAND_NAME"/>
        <w:id w:val="1163282111"/>
        <w:placeholder>
          <w:docPart w:val="65FD2C8580A0490EBE015F68FE2D21A9"/>
        </w:placeholder>
      </w:sdtPr>
      <w:sdtEndPr/>
      <w:sdtContent>
        <w:p w14:paraId="763EDCD1" w14:textId="77777777" w:rsidR="00101042" w:rsidRDefault="00101042" w:rsidP="00101042">
          <w:pPr>
            <w:pStyle w:val="af4"/>
            <w:spacing w:beforeLines="1" w:before="2" w:afterLines="220" w:after="528"/>
          </w:pPr>
          <w:r>
            <w:rPr>
              <w:rFonts w:hint="eastAsia"/>
            </w:rPr>
            <w:t>自然教育体验师专业标准</w:t>
          </w:r>
        </w:p>
        <w:p w14:paraId="3C4863FE" w14:textId="38DC0F4E" w:rsidR="00101042" w:rsidRPr="00F26B7E" w:rsidRDefault="003649C6" w:rsidP="00101042">
          <w:pPr>
            <w:pStyle w:val="af4"/>
            <w:spacing w:beforeLines="1" w:before="2" w:afterLines="220" w:after="528"/>
          </w:pPr>
          <w:r>
            <w:rPr>
              <w:rFonts w:hint="eastAsia"/>
            </w:rPr>
            <w:t>（征求意见稿）</w:t>
          </w:r>
        </w:p>
      </w:sdtContent>
    </w:sdt>
    <w:p w14:paraId="4030E9CE" w14:textId="77777777" w:rsidR="00101042" w:rsidRDefault="00101042" w:rsidP="00101042">
      <w:pPr>
        <w:pStyle w:val="a1"/>
        <w:numPr>
          <w:ilvl w:val="1"/>
          <w:numId w:val="6"/>
        </w:numPr>
        <w:spacing w:before="240" w:after="240"/>
      </w:pPr>
      <w:r>
        <w:rPr>
          <w:rFonts w:hint="eastAsia"/>
        </w:rPr>
        <w:t>范围</w:t>
      </w:r>
    </w:p>
    <w:p w14:paraId="2F865835" w14:textId="77777777" w:rsidR="00101042" w:rsidRDefault="00101042" w:rsidP="00101042">
      <w:pPr>
        <w:pStyle w:val="af3"/>
        <w:ind w:firstLine="420"/>
      </w:pPr>
      <w:r>
        <w:rPr>
          <w:rFonts w:hint="eastAsia"/>
        </w:rPr>
        <w:t>本标准</w:t>
      </w:r>
      <w:r w:rsidRPr="00E12BFE">
        <w:rPr>
          <w:rFonts w:hint="eastAsia"/>
        </w:rPr>
        <w:t>规定</w:t>
      </w:r>
      <w:r>
        <w:rPr>
          <w:rFonts w:hint="eastAsia"/>
        </w:rPr>
        <w:t>了自然教育体验师相关的术语和定义、专业准则、专业知识和专业能力等内容。</w:t>
      </w:r>
    </w:p>
    <w:p w14:paraId="4FF2B0F6" w14:textId="77777777" w:rsidR="00101042" w:rsidRDefault="00101042" w:rsidP="00101042">
      <w:pPr>
        <w:pStyle w:val="af3"/>
        <w:ind w:firstLine="420"/>
      </w:pPr>
      <w:r>
        <w:rPr>
          <w:rFonts w:hint="eastAsia"/>
        </w:rPr>
        <w:t>本标准适用于四川省范围内从事自然教育服务中担当自然教育体验师职责的人员。</w:t>
      </w:r>
    </w:p>
    <w:p w14:paraId="2C7BA0B0" w14:textId="77777777" w:rsidR="00101042" w:rsidRDefault="00101042" w:rsidP="00101042">
      <w:pPr>
        <w:pStyle w:val="a1"/>
        <w:spacing w:before="240" w:after="240"/>
      </w:pPr>
      <w:r>
        <w:rPr>
          <w:rFonts w:hint="eastAsia"/>
        </w:rPr>
        <w:t>规范性引用文件</w:t>
      </w:r>
    </w:p>
    <w:sdt>
      <w:sdtPr>
        <w:rPr>
          <w:rFonts w:hint="eastAsia"/>
        </w:rPr>
        <w:id w:val="1692177837"/>
        <w:placeholder>
          <w:docPart w:val="7179274320A64FCE94DF78F866D1AC0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DD0592E" w14:textId="77777777" w:rsidR="00101042" w:rsidRDefault="00101042" w:rsidP="00101042">
          <w:pPr>
            <w:pStyle w:val="a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CF9F9FF" w14:textId="77777777" w:rsidR="00101042" w:rsidRPr="008A57E6" w:rsidRDefault="00101042" w:rsidP="00101042">
      <w:pPr>
        <w:pStyle w:val="af3"/>
        <w:ind w:firstLine="420"/>
      </w:pPr>
      <w:r w:rsidRPr="00F010D0">
        <w:rPr>
          <w:rFonts w:hint="eastAsia"/>
        </w:rPr>
        <w:t>DB51/T 2739—2020 自然教育基地建设</w:t>
      </w:r>
    </w:p>
    <w:p w14:paraId="7CF8A5FE" w14:textId="77777777" w:rsidR="00101042" w:rsidRPr="00E030F9" w:rsidRDefault="00101042" w:rsidP="00101042">
      <w:pPr>
        <w:pStyle w:val="a1"/>
        <w:spacing w:before="240" w:after="240"/>
      </w:pPr>
      <w:r>
        <w:rPr>
          <w:rFonts w:hint="eastAsia"/>
          <w:szCs w:val="21"/>
        </w:rPr>
        <w:t>术语和定义</w:t>
      </w:r>
    </w:p>
    <w:sdt>
      <w:sdtPr>
        <w:id w:val="1727879876"/>
        <w:placeholder>
          <w:docPart w:val="990D4A791230400FB6E5E9A74494AF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A04F2DD" w14:textId="77777777" w:rsidR="00101042" w:rsidRDefault="00101042" w:rsidP="00101042">
          <w:pPr>
            <w:pStyle w:val="af3"/>
            <w:ind w:firstLine="420"/>
          </w:pPr>
          <w:r>
            <w:t>下列术语和定义适用于本文件。</w:t>
          </w:r>
        </w:p>
      </w:sdtContent>
    </w:sdt>
    <w:p w14:paraId="5AE5F036" w14:textId="77777777" w:rsidR="00101042" w:rsidRDefault="00101042" w:rsidP="00101042">
      <w:pPr>
        <w:pStyle w:val="a"/>
        <w:numPr>
          <w:ilvl w:val="2"/>
          <w:numId w:val="1"/>
        </w:numPr>
        <w:rPr>
          <w:rFonts w:ascii="黑体" w:eastAsia="黑体" w:hAnsi="黑体"/>
        </w:rPr>
      </w:pPr>
    </w:p>
    <w:p w14:paraId="423D1EFC" w14:textId="77777777" w:rsidR="00101042" w:rsidRPr="00F010D0" w:rsidRDefault="00101042" w:rsidP="00101042">
      <w:pPr>
        <w:pStyle w:val="a"/>
        <w:numPr>
          <w:ilvl w:val="0"/>
          <w:numId w:val="0"/>
        </w:numPr>
        <w:ind w:firstLineChars="200" w:firstLine="420"/>
        <w:rPr>
          <w:rFonts w:ascii="黑体" w:eastAsia="黑体" w:hAnsi="黑体"/>
        </w:rPr>
      </w:pPr>
      <w:r w:rsidRPr="00F010D0">
        <w:rPr>
          <w:rFonts w:ascii="黑体" w:eastAsia="黑体" w:hAnsi="黑体" w:hint="eastAsia"/>
        </w:rPr>
        <w:t>自然教育 nature education</w:t>
      </w:r>
    </w:p>
    <w:p w14:paraId="3DDA7B72" w14:textId="77777777" w:rsidR="00101042" w:rsidRDefault="00101042" w:rsidP="00101042">
      <w:pPr>
        <w:pStyle w:val="af3"/>
        <w:ind w:firstLine="420"/>
      </w:pPr>
      <w:r>
        <w:rPr>
          <w:rFonts w:hint="eastAsia"/>
        </w:rPr>
        <w:t>以森林、草原和湿地等自然资源及自然环境为主要依托，以启发性教育、沉浸式体验和参与性学习等方式，让参与者通过五感认知自然和环境，感悟生态，培育和树立尊重自然、顺应自然和保护自然的生态文明理念，促进人与自然和谐共生。</w:t>
      </w:r>
    </w:p>
    <w:p w14:paraId="01BE8C59" w14:textId="77777777" w:rsidR="00101042" w:rsidRDefault="00101042" w:rsidP="00101042">
      <w:pPr>
        <w:pStyle w:val="af3"/>
        <w:ind w:firstLine="420"/>
      </w:pPr>
      <w:r>
        <w:rPr>
          <w:rFonts w:hint="eastAsia"/>
        </w:rPr>
        <w:t>[来源：DB51/T 2739—2020，3.1]</w:t>
      </w:r>
    </w:p>
    <w:p w14:paraId="061AF433" w14:textId="77777777" w:rsidR="00101042" w:rsidRDefault="00101042" w:rsidP="00101042">
      <w:pPr>
        <w:pStyle w:val="a"/>
        <w:numPr>
          <w:ilvl w:val="2"/>
          <w:numId w:val="1"/>
        </w:numPr>
        <w:rPr>
          <w:rFonts w:ascii="黑体" w:eastAsia="黑体" w:hAnsi="黑体"/>
        </w:rPr>
      </w:pPr>
    </w:p>
    <w:p w14:paraId="5316EF0B" w14:textId="77777777" w:rsidR="00101042" w:rsidRDefault="00101042" w:rsidP="00101042">
      <w:pPr>
        <w:pStyle w:val="af3"/>
        <w:ind w:firstLine="420"/>
        <w:rPr>
          <w:rFonts w:ascii="黑体" w:eastAsia="黑体" w:hAnsi="黑体"/>
          <w:noProof w:val="0"/>
        </w:rPr>
      </w:pPr>
      <w:r w:rsidRPr="002C18DE">
        <w:rPr>
          <w:rFonts w:ascii="黑体" w:eastAsia="黑体" w:hAnsi="黑体" w:hint="eastAsia"/>
          <w:noProof w:val="0"/>
        </w:rPr>
        <w:t>自然教育体验师 nature education experience guide</w:t>
      </w:r>
    </w:p>
    <w:p w14:paraId="31DD5167" w14:textId="77777777" w:rsidR="00101042" w:rsidRDefault="00101042" w:rsidP="00101042">
      <w:pPr>
        <w:pStyle w:val="af3"/>
        <w:ind w:firstLine="420"/>
      </w:pPr>
      <w:r w:rsidRPr="002C18DE">
        <w:rPr>
          <w:rFonts w:hint="eastAsia"/>
        </w:rPr>
        <w:t>具有林学、生态学、心理学、教育学、运动医学等学科背景和较系统的自然知识，认同并秉持自然教育理念，有一定的实践经验和自然教育或体验活动的设计能力，能科学组织和引导参与者通过五感方式体验和认识自然的专业人员。</w:t>
      </w:r>
    </w:p>
    <w:p w14:paraId="1288B3DD" w14:textId="77777777" w:rsidR="00101042" w:rsidRDefault="00101042" w:rsidP="00101042">
      <w:pPr>
        <w:pStyle w:val="af3"/>
        <w:ind w:firstLine="420"/>
      </w:pPr>
      <w:r>
        <w:rPr>
          <w:rFonts w:hint="eastAsia"/>
        </w:rPr>
        <w:t>[来源：DB51/T 2739—2020，3.3，有修改]</w:t>
      </w:r>
    </w:p>
    <w:p w14:paraId="2168D7CA" w14:textId="77777777" w:rsidR="00101042" w:rsidRDefault="00101042" w:rsidP="00101042">
      <w:pPr>
        <w:pStyle w:val="a1"/>
        <w:spacing w:before="240" w:after="240"/>
      </w:pPr>
      <w:r w:rsidRPr="00F010D0">
        <w:rPr>
          <w:rFonts w:hint="eastAsia"/>
        </w:rPr>
        <w:t>专业准则</w:t>
      </w:r>
    </w:p>
    <w:p w14:paraId="4E2B2431" w14:textId="77777777" w:rsidR="00101042" w:rsidRDefault="00101042" w:rsidP="00101042">
      <w:pPr>
        <w:pStyle w:val="a2"/>
        <w:spacing w:before="120" w:after="120"/>
      </w:pPr>
      <w:r w:rsidRPr="00F010D0">
        <w:rPr>
          <w:rFonts w:hint="eastAsia"/>
        </w:rPr>
        <w:t>基本要求</w:t>
      </w:r>
    </w:p>
    <w:p w14:paraId="68185466" w14:textId="77777777" w:rsidR="00101042" w:rsidRDefault="00101042" w:rsidP="00101042">
      <w:pPr>
        <w:pStyle w:val="a3"/>
        <w:spacing w:before="120" w:after="120"/>
        <w:rPr>
          <w:rFonts w:ascii="宋体" w:eastAsia="宋体"/>
          <w:noProof/>
        </w:rPr>
      </w:pPr>
      <w:r>
        <w:rPr>
          <w:rFonts w:ascii="宋体" w:eastAsia="宋体" w:hint="eastAsia"/>
          <w:noProof/>
        </w:rPr>
        <w:t>贯彻执行</w:t>
      </w:r>
      <w:r w:rsidRPr="00F010D0">
        <w:rPr>
          <w:rFonts w:ascii="宋体" w:eastAsia="宋体" w:hint="eastAsia"/>
          <w:noProof/>
        </w:rPr>
        <w:t>党的路线方针政策和国家法律法规，无违法违纪和严重失信行为，维护社会和谐稳定发展。</w:t>
      </w:r>
    </w:p>
    <w:p w14:paraId="086ABCC7" w14:textId="77777777" w:rsidR="00101042" w:rsidRPr="00F010D0" w:rsidRDefault="00101042" w:rsidP="00101042">
      <w:pPr>
        <w:pStyle w:val="a3"/>
        <w:spacing w:before="120" w:after="120"/>
        <w:rPr>
          <w:rFonts w:ascii="宋体" w:eastAsia="宋体"/>
          <w:noProof/>
        </w:rPr>
      </w:pPr>
      <w:r w:rsidRPr="00B13C58">
        <w:rPr>
          <w:rFonts w:ascii="宋体" w:eastAsia="宋体" w:hint="eastAsia"/>
          <w:noProof/>
        </w:rPr>
        <w:t>具备良好的思想品德和职业道德，</w:t>
      </w:r>
      <w:r w:rsidRPr="00205EFC">
        <w:rPr>
          <w:rFonts w:ascii="宋体" w:eastAsia="宋体" w:hint="eastAsia"/>
          <w:noProof/>
        </w:rPr>
        <w:t>为人师表，</w:t>
      </w:r>
      <w:r w:rsidRPr="00B13C58">
        <w:rPr>
          <w:rFonts w:ascii="宋体" w:eastAsia="宋体" w:hint="eastAsia"/>
          <w:noProof/>
        </w:rPr>
        <w:t>爱岗敬业</w:t>
      </w:r>
      <w:r w:rsidRPr="00F010D0">
        <w:rPr>
          <w:rFonts w:ascii="宋体" w:eastAsia="宋体" w:hint="eastAsia"/>
          <w:noProof/>
        </w:rPr>
        <w:t>。</w:t>
      </w:r>
    </w:p>
    <w:p w14:paraId="01D8CB1B" w14:textId="77777777" w:rsidR="00101042" w:rsidRDefault="00101042" w:rsidP="00101042">
      <w:pPr>
        <w:pStyle w:val="a2"/>
        <w:spacing w:before="120" w:after="120"/>
      </w:pPr>
      <w:r>
        <w:rPr>
          <w:rFonts w:hint="eastAsia"/>
        </w:rPr>
        <w:t>职业理念</w:t>
      </w:r>
    </w:p>
    <w:p w14:paraId="74F46FBF" w14:textId="77777777" w:rsidR="00101042" w:rsidRPr="00F010D0" w:rsidRDefault="00101042" w:rsidP="00101042">
      <w:pPr>
        <w:pStyle w:val="a3"/>
        <w:spacing w:before="120" w:after="120"/>
        <w:rPr>
          <w:rFonts w:ascii="宋体" w:eastAsia="宋体"/>
          <w:noProof/>
        </w:rPr>
      </w:pPr>
      <w:r w:rsidRPr="00F11A09">
        <w:rPr>
          <w:rFonts w:ascii="宋体" w:eastAsia="宋体" w:hint="eastAsia"/>
          <w:noProof/>
        </w:rPr>
        <w:t>热爱自然教育事业，</w:t>
      </w:r>
      <w:r w:rsidRPr="00B13C58">
        <w:rPr>
          <w:rFonts w:ascii="宋体" w:eastAsia="宋体" w:hint="eastAsia"/>
          <w:noProof/>
        </w:rPr>
        <w:t>顺应自然规律，持对自然敬畏的态度，引导人与自然更亲近、友好的关系</w:t>
      </w:r>
      <w:r w:rsidRPr="00F010D0">
        <w:rPr>
          <w:rFonts w:ascii="宋体" w:eastAsia="宋体" w:hint="eastAsia"/>
          <w:noProof/>
        </w:rPr>
        <w:t>。</w:t>
      </w:r>
    </w:p>
    <w:p w14:paraId="606FE148" w14:textId="77777777" w:rsidR="00101042" w:rsidRPr="00F010D0" w:rsidRDefault="00101042" w:rsidP="00101042">
      <w:pPr>
        <w:pStyle w:val="a3"/>
        <w:spacing w:before="120" w:after="120"/>
        <w:rPr>
          <w:rFonts w:ascii="宋体" w:eastAsia="宋体"/>
          <w:noProof/>
        </w:rPr>
      </w:pPr>
      <w:r>
        <w:rPr>
          <w:rFonts w:ascii="宋体" w:eastAsia="宋体" w:hint="eastAsia"/>
          <w:noProof/>
        </w:rPr>
        <w:t>理解自然体验是依托自然禀赋，以参与者为中心，为其提供高品质</w:t>
      </w:r>
      <w:r w:rsidRPr="00B13C58">
        <w:rPr>
          <w:rFonts w:ascii="宋体" w:eastAsia="宋体" w:hint="eastAsia"/>
          <w:noProof/>
        </w:rPr>
        <w:t>体验服务，让美好自然产生</w:t>
      </w:r>
      <w:r w:rsidRPr="00F010D0">
        <w:rPr>
          <w:rFonts w:ascii="宋体" w:eastAsia="宋体" w:hint="eastAsia"/>
          <w:noProof/>
        </w:rPr>
        <w:t>。</w:t>
      </w:r>
    </w:p>
    <w:p w14:paraId="3F22717B" w14:textId="77777777" w:rsidR="00101042" w:rsidRPr="00F010D0" w:rsidRDefault="00101042" w:rsidP="00101042">
      <w:pPr>
        <w:pStyle w:val="a3"/>
        <w:spacing w:before="120" w:after="120"/>
        <w:rPr>
          <w:rFonts w:ascii="宋体" w:eastAsia="宋体"/>
          <w:noProof/>
        </w:rPr>
      </w:pPr>
      <w:r w:rsidRPr="00B13C58">
        <w:rPr>
          <w:rFonts w:ascii="宋体" w:eastAsia="宋体" w:hint="eastAsia"/>
          <w:noProof/>
        </w:rPr>
        <w:t>认同自然教育体验师的独特性和专业性，树立终身学习观，重视自身专业发展</w:t>
      </w:r>
      <w:r w:rsidRPr="00F010D0">
        <w:rPr>
          <w:rFonts w:ascii="宋体" w:eastAsia="宋体" w:hint="eastAsia"/>
          <w:noProof/>
        </w:rPr>
        <w:t>。</w:t>
      </w:r>
    </w:p>
    <w:p w14:paraId="27684BDC" w14:textId="77777777" w:rsidR="00101042" w:rsidRDefault="00101042" w:rsidP="00101042">
      <w:pPr>
        <w:pStyle w:val="a1"/>
        <w:spacing w:before="240" w:after="240"/>
      </w:pPr>
      <w:r>
        <w:rPr>
          <w:rFonts w:hint="eastAsia"/>
        </w:rPr>
        <w:lastRenderedPageBreak/>
        <w:t>专业知识</w:t>
      </w:r>
    </w:p>
    <w:p w14:paraId="6732F808" w14:textId="77777777" w:rsidR="00101042" w:rsidRPr="005D058B" w:rsidRDefault="00101042" w:rsidP="00101042">
      <w:pPr>
        <w:pStyle w:val="a2"/>
        <w:spacing w:before="120" w:after="120"/>
        <w:rPr>
          <w:rFonts w:ascii="宋体" w:eastAsia="宋体" w:hAnsi="宋体"/>
        </w:rPr>
      </w:pPr>
      <w:r w:rsidRPr="00B13C58">
        <w:rPr>
          <w:rFonts w:ascii="宋体" w:eastAsia="宋体" w:hAnsi="宋体" w:hint="eastAsia"/>
        </w:rPr>
        <w:t>熟悉自然教育的基本理论</w:t>
      </w:r>
      <w:r>
        <w:rPr>
          <w:rFonts w:ascii="宋体" w:eastAsia="宋体" w:hAnsi="宋体" w:hint="eastAsia"/>
        </w:rPr>
        <w:t>和</w:t>
      </w:r>
      <w:r w:rsidRPr="00B13C58">
        <w:rPr>
          <w:rFonts w:ascii="宋体" w:eastAsia="宋体" w:hAnsi="宋体" w:hint="eastAsia"/>
        </w:rPr>
        <w:t>教学方法</w:t>
      </w:r>
      <w:r w:rsidRPr="005D058B">
        <w:rPr>
          <w:rFonts w:ascii="宋体" w:eastAsia="宋体" w:hAnsi="宋体" w:hint="eastAsia"/>
        </w:rPr>
        <w:t>。</w:t>
      </w:r>
    </w:p>
    <w:p w14:paraId="29624531" w14:textId="77777777" w:rsidR="00101042" w:rsidRPr="00F010D0" w:rsidRDefault="00101042" w:rsidP="00101042">
      <w:pPr>
        <w:pStyle w:val="a2"/>
        <w:spacing w:before="120" w:after="120"/>
        <w:rPr>
          <w:rFonts w:ascii="宋体" w:eastAsia="宋体"/>
          <w:noProof/>
        </w:rPr>
      </w:pPr>
      <w:r w:rsidRPr="00B13C58">
        <w:rPr>
          <w:rFonts w:ascii="宋体" w:eastAsia="宋体" w:hint="eastAsia"/>
          <w:noProof/>
        </w:rPr>
        <w:t>熟悉自然教育相关的政策法规</w:t>
      </w:r>
      <w:r>
        <w:rPr>
          <w:rFonts w:ascii="宋体" w:eastAsia="宋体" w:hint="eastAsia"/>
          <w:noProof/>
        </w:rPr>
        <w:t>和</w:t>
      </w:r>
      <w:r w:rsidRPr="00B13C58">
        <w:rPr>
          <w:rFonts w:ascii="宋体" w:eastAsia="宋体" w:hint="eastAsia"/>
          <w:noProof/>
        </w:rPr>
        <w:t>标准规范</w:t>
      </w:r>
      <w:r w:rsidRPr="00F010D0">
        <w:rPr>
          <w:rFonts w:ascii="宋体" w:eastAsia="宋体" w:hint="eastAsia"/>
          <w:noProof/>
        </w:rPr>
        <w:t>。</w:t>
      </w:r>
    </w:p>
    <w:p w14:paraId="3A052D10" w14:textId="77777777" w:rsidR="00101042" w:rsidRPr="00F010D0" w:rsidRDefault="00101042" w:rsidP="00101042">
      <w:pPr>
        <w:pStyle w:val="a2"/>
        <w:spacing w:before="120" w:after="120"/>
        <w:rPr>
          <w:rFonts w:ascii="宋体" w:eastAsia="宋体"/>
          <w:noProof/>
        </w:rPr>
      </w:pPr>
      <w:r w:rsidRPr="00B13C58">
        <w:rPr>
          <w:rFonts w:ascii="宋体" w:eastAsia="宋体" w:hint="eastAsia"/>
          <w:noProof/>
        </w:rPr>
        <w:t>熟悉教育学</w:t>
      </w:r>
      <w:r>
        <w:rPr>
          <w:rFonts w:ascii="宋体" w:eastAsia="宋体" w:hint="eastAsia"/>
          <w:noProof/>
        </w:rPr>
        <w:t>和</w:t>
      </w:r>
      <w:r w:rsidRPr="00B13C58">
        <w:rPr>
          <w:rFonts w:ascii="宋体" w:eastAsia="宋体" w:hint="eastAsia"/>
          <w:noProof/>
        </w:rPr>
        <w:t>心理学</w:t>
      </w:r>
      <w:r>
        <w:rPr>
          <w:rFonts w:ascii="宋体" w:eastAsia="宋体" w:hint="eastAsia"/>
          <w:noProof/>
        </w:rPr>
        <w:t>的</w:t>
      </w:r>
      <w:r w:rsidRPr="00F11A09">
        <w:rPr>
          <w:rFonts w:ascii="宋体" w:eastAsia="宋体" w:hint="eastAsia"/>
          <w:noProof/>
        </w:rPr>
        <w:t>理论基础知识</w:t>
      </w:r>
      <w:r w:rsidRPr="00F010D0">
        <w:rPr>
          <w:rFonts w:ascii="宋体" w:eastAsia="宋体" w:hint="eastAsia"/>
          <w:noProof/>
        </w:rPr>
        <w:t>。</w:t>
      </w:r>
    </w:p>
    <w:p w14:paraId="739E847E" w14:textId="77777777" w:rsidR="00101042" w:rsidRPr="00F010D0" w:rsidRDefault="00101042" w:rsidP="00101042">
      <w:pPr>
        <w:pStyle w:val="a2"/>
        <w:spacing w:before="120" w:after="120"/>
        <w:rPr>
          <w:rFonts w:ascii="宋体" w:eastAsia="宋体"/>
          <w:noProof/>
        </w:rPr>
      </w:pPr>
      <w:r w:rsidRPr="00F11A09">
        <w:rPr>
          <w:rFonts w:ascii="宋体" w:eastAsia="宋体" w:hint="eastAsia"/>
          <w:noProof/>
        </w:rPr>
        <w:t>具备与自然教育体验相关的自然科学、社会科学和人文科学知识</w:t>
      </w:r>
      <w:r w:rsidRPr="00F010D0">
        <w:rPr>
          <w:rFonts w:ascii="宋体" w:eastAsia="宋体" w:hint="eastAsia"/>
          <w:noProof/>
        </w:rPr>
        <w:t>。</w:t>
      </w:r>
    </w:p>
    <w:p w14:paraId="234DD321" w14:textId="77777777" w:rsidR="00101042" w:rsidRPr="00F010D0" w:rsidRDefault="00101042" w:rsidP="00101042">
      <w:pPr>
        <w:pStyle w:val="a2"/>
        <w:spacing w:before="120" w:after="120"/>
        <w:rPr>
          <w:rFonts w:ascii="宋体" w:eastAsia="宋体"/>
          <w:noProof/>
        </w:rPr>
      </w:pPr>
      <w:r w:rsidRPr="00B13C58">
        <w:rPr>
          <w:rFonts w:ascii="宋体" w:eastAsia="宋体" w:hint="eastAsia"/>
          <w:noProof/>
        </w:rPr>
        <w:t>熟悉安全风险管理知识，具备基本的安全防护救护知识与户外应急常识</w:t>
      </w:r>
      <w:r w:rsidRPr="00F010D0">
        <w:rPr>
          <w:rFonts w:ascii="宋体" w:eastAsia="宋体" w:hint="eastAsia"/>
          <w:noProof/>
        </w:rPr>
        <w:t>。</w:t>
      </w:r>
    </w:p>
    <w:p w14:paraId="7BA96E7A" w14:textId="77777777" w:rsidR="00101042" w:rsidRDefault="00101042" w:rsidP="00101042">
      <w:pPr>
        <w:pStyle w:val="a2"/>
        <w:spacing w:before="120" w:after="120"/>
        <w:rPr>
          <w:rFonts w:ascii="宋体" w:eastAsia="宋体"/>
          <w:noProof/>
        </w:rPr>
      </w:pPr>
      <w:r w:rsidRPr="00B13C58">
        <w:rPr>
          <w:rFonts w:ascii="宋体" w:eastAsia="宋体" w:hint="eastAsia"/>
          <w:noProof/>
        </w:rPr>
        <w:t>掌握自然教育体验活动开展所包含的要素、流程及方法</w:t>
      </w:r>
      <w:r w:rsidRPr="00F010D0">
        <w:rPr>
          <w:rFonts w:ascii="宋体" w:eastAsia="宋体" w:hint="eastAsia"/>
          <w:noProof/>
        </w:rPr>
        <w:t>。</w:t>
      </w:r>
    </w:p>
    <w:p w14:paraId="2E004831" w14:textId="77777777" w:rsidR="00101042" w:rsidRDefault="00101042" w:rsidP="00101042">
      <w:pPr>
        <w:pStyle w:val="a1"/>
        <w:spacing w:before="240" w:after="240"/>
      </w:pPr>
      <w:r>
        <w:rPr>
          <w:rFonts w:hint="eastAsia"/>
        </w:rPr>
        <w:t>专业能力</w:t>
      </w:r>
    </w:p>
    <w:p w14:paraId="5BDE3BAB" w14:textId="77777777" w:rsidR="00101042" w:rsidRDefault="00101042" w:rsidP="00101042">
      <w:pPr>
        <w:pStyle w:val="a2"/>
        <w:spacing w:before="120" w:after="120"/>
      </w:pPr>
      <w:r>
        <w:rPr>
          <w:rFonts w:hint="eastAsia"/>
        </w:rPr>
        <w:t>活动设计</w:t>
      </w:r>
    </w:p>
    <w:p w14:paraId="77A3EDFA" w14:textId="77777777" w:rsidR="00101042" w:rsidRPr="005D058B" w:rsidRDefault="00101042" w:rsidP="00101042">
      <w:pPr>
        <w:pStyle w:val="a3"/>
        <w:spacing w:before="120" w:after="120"/>
        <w:rPr>
          <w:rFonts w:ascii="宋体" w:eastAsia="宋体" w:hAnsi="宋体"/>
          <w:noProof/>
        </w:rPr>
      </w:pPr>
      <w:r w:rsidRPr="00B13C58">
        <w:rPr>
          <w:rFonts w:ascii="宋体" w:eastAsia="宋体" w:hAnsi="宋体" w:hint="eastAsia"/>
          <w:noProof/>
        </w:rPr>
        <w:t>能够围绕地域</w:t>
      </w:r>
      <w:r>
        <w:rPr>
          <w:rFonts w:ascii="宋体" w:eastAsia="宋体" w:hAnsi="宋体" w:hint="eastAsia"/>
          <w:noProof/>
        </w:rPr>
        <w:t>自然条件、</w:t>
      </w:r>
      <w:r w:rsidRPr="00B13C58">
        <w:rPr>
          <w:rFonts w:ascii="宋体" w:eastAsia="宋体" w:hAnsi="宋体" w:hint="eastAsia"/>
          <w:noProof/>
        </w:rPr>
        <w:t>人文特色</w:t>
      </w:r>
      <w:r>
        <w:rPr>
          <w:rFonts w:ascii="宋体" w:eastAsia="宋体" w:hAnsi="宋体" w:hint="eastAsia"/>
          <w:noProof/>
        </w:rPr>
        <w:t>和</w:t>
      </w:r>
      <w:r w:rsidRPr="00B13C58">
        <w:rPr>
          <w:rFonts w:ascii="宋体" w:eastAsia="宋体" w:hAnsi="宋体" w:hint="eastAsia"/>
          <w:noProof/>
        </w:rPr>
        <w:t>参与者</w:t>
      </w:r>
      <w:r>
        <w:rPr>
          <w:rFonts w:ascii="宋体" w:eastAsia="宋体" w:hAnsi="宋体" w:hint="eastAsia"/>
          <w:noProof/>
        </w:rPr>
        <w:t>的</w:t>
      </w:r>
      <w:r w:rsidRPr="00B13C58">
        <w:rPr>
          <w:rFonts w:ascii="宋体" w:eastAsia="宋体" w:hAnsi="宋体" w:hint="eastAsia"/>
          <w:noProof/>
        </w:rPr>
        <w:t>特点</w:t>
      </w:r>
      <w:r>
        <w:rPr>
          <w:rFonts w:ascii="宋体" w:eastAsia="宋体" w:hAnsi="宋体" w:hint="eastAsia"/>
          <w:noProof/>
        </w:rPr>
        <w:t>及</w:t>
      </w:r>
      <w:r w:rsidRPr="00B13C58">
        <w:rPr>
          <w:rFonts w:ascii="宋体" w:eastAsia="宋体" w:hAnsi="宋体" w:hint="eastAsia"/>
          <w:noProof/>
        </w:rPr>
        <w:t>需求，规划符合自然教育理念的自然体验活动</w:t>
      </w:r>
      <w:r w:rsidRPr="005D058B">
        <w:rPr>
          <w:rFonts w:ascii="宋体" w:eastAsia="宋体" w:hAnsi="宋体" w:hint="eastAsia"/>
          <w:noProof/>
        </w:rPr>
        <w:t>。</w:t>
      </w:r>
    </w:p>
    <w:p w14:paraId="66ED8E5F" w14:textId="77777777" w:rsidR="00101042" w:rsidRPr="005D058B" w:rsidRDefault="00101042" w:rsidP="00101042">
      <w:pPr>
        <w:pStyle w:val="a3"/>
        <w:spacing w:before="120" w:after="120"/>
        <w:rPr>
          <w:rFonts w:ascii="宋体" w:eastAsia="宋体" w:hAnsi="宋体"/>
          <w:noProof/>
        </w:rPr>
      </w:pPr>
      <w:r w:rsidRPr="00B13C58">
        <w:rPr>
          <w:rFonts w:ascii="宋体" w:eastAsia="宋体" w:hAnsi="宋体" w:hint="eastAsia"/>
          <w:noProof/>
        </w:rPr>
        <w:t>能够合理运用教学资源，设置重视五感体验的</w:t>
      </w:r>
      <w:r>
        <w:rPr>
          <w:rFonts w:ascii="宋体" w:eastAsia="宋体" w:hAnsi="宋体" w:hint="eastAsia"/>
          <w:noProof/>
        </w:rPr>
        <w:t>活动</w:t>
      </w:r>
      <w:r w:rsidRPr="00B13C58">
        <w:rPr>
          <w:rFonts w:ascii="宋体" w:eastAsia="宋体" w:hAnsi="宋体" w:hint="eastAsia"/>
          <w:noProof/>
        </w:rPr>
        <w:t>环节</w:t>
      </w:r>
      <w:r w:rsidRPr="005D058B">
        <w:rPr>
          <w:rFonts w:ascii="宋体" w:eastAsia="宋体" w:hAnsi="宋体" w:hint="eastAsia"/>
          <w:noProof/>
        </w:rPr>
        <w:t>。</w:t>
      </w:r>
    </w:p>
    <w:p w14:paraId="427BCAC6" w14:textId="77777777" w:rsidR="00101042" w:rsidRDefault="00101042" w:rsidP="00101042">
      <w:pPr>
        <w:pStyle w:val="a2"/>
        <w:spacing w:before="120" w:after="120"/>
      </w:pPr>
      <w:r>
        <w:rPr>
          <w:rFonts w:hint="eastAsia"/>
        </w:rPr>
        <w:t>活动实施</w:t>
      </w:r>
    </w:p>
    <w:p w14:paraId="221ED5DD" w14:textId="77777777" w:rsidR="00101042" w:rsidRPr="005D058B" w:rsidRDefault="00101042" w:rsidP="00101042">
      <w:pPr>
        <w:pStyle w:val="a3"/>
        <w:spacing w:before="120" w:after="120"/>
        <w:rPr>
          <w:rFonts w:ascii="宋体" w:eastAsia="宋体" w:hAnsi="宋体"/>
          <w:noProof/>
        </w:rPr>
      </w:pPr>
      <w:r w:rsidRPr="00B13C58">
        <w:rPr>
          <w:rFonts w:ascii="宋体" w:eastAsia="宋体" w:hAnsi="宋体" w:hint="eastAsia"/>
          <w:noProof/>
        </w:rPr>
        <w:t>能够准确理解和有效执行自然教育体验活动设计的内容，确保活动全过程紧扣主题目标</w:t>
      </w:r>
      <w:r w:rsidRPr="005D058B">
        <w:rPr>
          <w:rFonts w:ascii="宋体" w:eastAsia="宋体" w:hAnsi="宋体" w:hint="eastAsia"/>
          <w:noProof/>
        </w:rPr>
        <w:t>。</w:t>
      </w:r>
    </w:p>
    <w:p w14:paraId="13FF4126" w14:textId="77777777" w:rsidR="00101042" w:rsidRPr="005D058B" w:rsidRDefault="00101042" w:rsidP="00101042">
      <w:pPr>
        <w:pStyle w:val="a3"/>
        <w:spacing w:before="120" w:after="120"/>
        <w:rPr>
          <w:rFonts w:ascii="宋体" w:eastAsia="宋体" w:hAnsi="宋体"/>
          <w:noProof/>
        </w:rPr>
      </w:pPr>
      <w:r w:rsidRPr="00B13C58">
        <w:rPr>
          <w:rFonts w:ascii="宋体" w:eastAsia="宋体" w:hAnsi="宋体" w:hint="eastAsia"/>
          <w:noProof/>
        </w:rPr>
        <w:t>能够熟练运用生态游戏、自然手作、自然冥想、自然疗愈等体验形式，制作或采用符合场景特征的活动工具，让自然体验活动更加丰富、更具吸引力</w:t>
      </w:r>
      <w:r w:rsidRPr="005D058B">
        <w:rPr>
          <w:rFonts w:ascii="宋体" w:eastAsia="宋体" w:hAnsi="宋体" w:hint="eastAsia"/>
          <w:noProof/>
        </w:rPr>
        <w:t>。</w:t>
      </w:r>
    </w:p>
    <w:p w14:paraId="42731BAE" w14:textId="77777777" w:rsidR="00101042" w:rsidRDefault="00101042" w:rsidP="00101042">
      <w:pPr>
        <w:pStyle w:val="a3"/>
        <w:spacing w:before="120" w:after="120"/>
        <w:rPr>
          <w:rFonts w:ascii="宋体" w:eastAsia="宋体" w:hAnsi="宋体"/>
          <w:noProof/>
        </w:rPr>
      </w:pPr>
      <w:r w:rsidRPr="00B13C58">
        <w:rPr>
          <w:rFonts w:ascii="宋体" w:eastAsia="宋体" w:hAnsi="宋体" w:hint="eastAsia"/>
          <w:noProof/>
        </w:rPr>
        <w:t>能够熟练运用引导式、启发式、探究式等方法，</w:t>
      </w:r>
      <w:r>
        <w:rPr>
          <w:rFonts w:ascii="宋体" w:eastAsia="宋体" w:hAnsi="宋体" w:hint="eastAsia"/>
          <w:noProof/>
        </w:rPr>
        <w:t>帮助</w:t>
      </w:r>
      <w:r w:rsidRPr="00B13C58">
        <w:rPr>
          <w:rFonts w:ascii="宋体" w:eastAsia="宋体" w:hAnsi="宋体" w:hint="eastAsia"/>
          <w:noProof/>
        </w:rPr>
        <w:t>参与者</w:t>
      </w:r>
      <w:r>
        <w:rPr>
          <w:rFonts w:ascii="宋体" w:eastAsia="宋体" w:hAnsi="宋体" w:hint="eastAsia"/>
          <w:noProof/>
        </w:rPr>
        <w:t>提升其</w:t>
      </w:r>
      <w:r w:rsidRPr="00B13C58">
        <w:rPr>
          <w:rFonts w:ascii="宋体" w:eastAsia="宋体" w:hAnsi="宋体" w:hint="eastAsia"/>
          <w:noProof/>
        </w:rPr>
        <w:t>对自然的感受、理解和思考</w:t>
      </w:r>
      <w:r w:rsidRPr="005D058B">
        <w:rPr>
          <w:rFonts w:ascii="宋体" w:eastAsia="宋体" w:hAnsi="宋体" w:hint="eastAsia"/>
          <w:noProof/>
        </w:rPr>
        <w:t>。</w:t>
      </w:r>
    </w:p>
    <w:p w14:paraId="54F9C9FC" w14:textId="77777777" w:rsidR="00101042" w:rsidRPr="00B13C58" w:rsidRDefault="00101042" w:rsidP="00101042">
      <w:pPr>
        <w:pStyle w:val="a3"/>
        <w:spacing w:before="120" w:after="120"/>
        <w:rPr>
          <w:rFonts w:ascii="宋体" w:eastAsia="宋体" w:hAnsi="宋体"/>
        </w:rPr>
      </w:pPr>
      <w:r w:rsidRPr="00B13C58">
        <w:rPr>
          <w:rFonts w:ascii="宋体" w:eastAsia="宋体" w:hAnsi="宋体" w:hint="eastAsia"/>
        </w:rPr>
        <w:t>具备临场应变能力，根据自然环境和服务设施的条件，以及参与者的状态，及时调整</w:t>
      </w:r>
      <w:r>
        <w:rPr>
          <w:rFonts w:ascii="宋体" w:eastAsia="宋体" w:hAnsi="宋体" w:hint="eastAsia"/>
        </w:rPr>
        <w:t>活动</w:t>
      </w:r>
      <w:r w:rsidRPr="00B13C58">
        <w:rPr>
          <w:rFonts w:ascii="宋体" w:eastAsia="宋体" w:hAnsi="宋体" w:hint="eastAsia"/>
        </w:rPr>
        <w:t>的内容、节奏和场所。</w:t>
      </w:r>
    </w:p>
    <w:p w14:paraId="0DC6B858" w14:textId="77777777" w:rsidR="00101042" w:rsidRDefault="00101042" w:rsidP="00101042">
      <w:pPr>
        <w:pStyle w:val="a2"/>
        <w:spacing w:before="120" w:after="120"/>
      </w:pPr>
      <w:r>
        <w:rPr>
          <w:rFonts w:hint="eastAsia"/>
        </w:rPr>
        <w:t>活动管理</w:t>
      </w:r>
    </w:p>
    <w:p w14:paraId="1B9ABBBF" w14:textId="77777777" w:rsidR="00101042" w:rsidRPr="005D058B" w:rsidRDefault="00101042" w:rsidP="00101042">
      <w:pPr>
        <w:pStyle w:val="a3"/>
        <w:spacing w:before="120" w:after="120"/>
        <w:rPr>
          <w:rFonts w:ascii="宋体" w:eastAsia="宋体" w:hAnsi="宋体"/>
          <w:noProof/>
        </w:rPr>
      </w:pPr>
      <w:r w:rsidRPr="00B13C58">
        <w:rPr>
          <w:rFonts w:ascii="宋体" w:eastAsia="宋体" w:hAnsi="宋体" w:hint="eastAsia"/>
          <w:noProof/>
        </w:rPr>
        <w:t>具备良好的沟通协调能力和团队协作意识，有一定的团队组织和管理能力</w:t>
      </w:r>
      <w:r w:rsidRPr="005D058B">
        <w:rPr>
          <w:rFonts w:ascii="宋体" w:eastAsia="宋体" w:hAnsi="宋体" w:hint="eastAsia"/>
          <w:noProof/>
        </w:rPr>
        <w:t>。</w:t>
      </w:r>
    </w:p>
    <w:p w14:paraId="1A215592" w14:textId="77777777" w:rsidR="00101042" w:rsidRPr="005D058B" w:rsidRDefault="00101042" w:rsidP="00101042">
      <w:pPr>
        <w:pStyle w:val="a3"/>
        <w:spacing w:before="120" w:after="120"/>
        <w:rPr>
          <w:rFonts w:ascii="宋体" w:eastAsia="宋体" w:hAnsi="宋体"/>
          <w:noProof/>
        </w:rPr>
      </w:pPr>
      <w:r w:rsidRPr="00B13C58">
        <w:rPr>
          <w:rFonts w:ascii="宋体" w:eastAsia="宋体" w:hAnsi="宋体" w:hint="eastAsia"/>
          <w:noProof/>
        </w:rPr>
        <w:t>能够在自然教育体验活动实施前，识别出活动现场风险，制定相应的应急预案和应对措施</w:t>
      </w:r>
      <w:r w:rsidRPr="005D058B">
        <w:rPr>
          <w:rFonts w:ascii="宋体" w:eastAsia="宋体" w:hAnsi="宋体" w:hint="eastAsia"/>
          <w:noProof/>
        </w:rPr>
        <w:t>。</w:t>
      </w:r>
    </w:p>
    <w:p w14:paraId="0BDC8AF3" w14:textId="77777777" w:rsidR="00101042" w:rsidRPr="005D058B" w:rsidRDefault="00101042" w:rsidP="00101042">
      <w:pPr>
        <w:pStyle w:val="a3"/>
        <w:spacing w:before="120" w:after="120"/>
        <w:rPr>
          <w:rFonts w:ascii="宋体" w:eastAsia="宋体" w:hAnsi="宋体"/>
          <w:noProof/>
        </w:rPr>
      </w:pPr>
      <w:r w:rsidRPr="00B13C58">
        <w:rPr>
          <w:rFonts w:ascii="宋体" w:eastAsia="宋体" w:hAnsi="宋体" w:hint="eastAsia"/>
          <w:noProof/>
        </w:rPr>
        <w:t>具备在自然教育体验活动过程中，熟练运用安全风险管理、防护救护和户外急救知识，妥善处理自然或人为等突发事件的能力</w:t>
      </w:r>
      <w:r w:rsidRPr="005D058B">
        <w:rPr>
          <w:rFonts w:ascii="宋体" w:eastAsia="宋体" w:hAnsi="宋体" w:hint="eastAsia"/>
          <w:noProof/>
        </w:rPr>
        <w:t>。</w:t>
      </w:r>
    </w:p>
    <w:p w14:paraId="26CB35A4" w14:textId="77777777" w:rsidR="00101042" w:rsidRPr="005D058B" w:rsidRDefault="00101042" w:rsidP="00101042">
      <w:pPr>
        <w:pStyle w:val="a3"/>
        <w:spacing w:before="120" w:after="120"/>
        <w:rPr>
          <w:rFonts w:ascii="宋体" w:eastAsia="宋体" w:hAnsi="宋体"/>
          <w:noProof/>
        </w:rPr>
      </w:pPr>
      <w:r w:rsidRPr="00B13C58">
        <w:rPr>
          <w:rFonts w:ascii="宋体" w:eastAsia="宋体" w:hAnsi="宋体" w:hint="eastAsia"/>
          <w:noProof/>
        </w:rPr>
        <w:t>能够掌握多种评估工具，</w:t>
      </w:r>
      <w:r>
        <w:rPr>
          <w:rFonts w:ascii="宋体" w:eastAsia="宋体" w:hAnsi="宋体" w:hint="eastAsia"/>
          <w:noProof/>
        </w:rPr>
        <w:t>通过</w:t>
      </w:r>
      <w:r w:rsidRPr="00B13C58">
        <w:rPr>
          <w:rFonts w:ascii="宋体" w:eastAsia="宋体" w:hAnsi="宋体" w:hint="eastAsia"/>
          <w:noProof/>
        </w:rPr>
        <w:t>设计问卷和访谈提纲等，对自然教育体验活动进行成效评估</w:t>
      </w:r>
      <w:r w:rsidRPr="005D058B">
        <w:rPr>
          <w:rFonts w:ascii="宋体" w:eastAsia="宋体" w:hAnsi="宋体" w:hint="eastAsia"/>
          <w:noProof/>
        </w:rPr>
        <w:t>。</w:t>
      </w:r>
    </w:p>
    <w:p w14:paraId="5CD5923E" w14:textId="77777777" w:rsidR="00101042" w:rsidRPr="005D058B" w:rsidRDefault="00101042" w:rsidP="00101042">
      <w:pPr>
        <w:pStyle w:val="a3"/>
        <w:spacing w:before="120" w:after="120"/>
        <w:rPr>
          <w:rFonts w:ascii="宋体" w:eastAsia="宋体" w:hAnsi="宋体"/>
          <w:noProof/>
        </w:rPr>
      </w:pPr>
      <w:r w:rsidRPr="00B13C58">
        <w:rPr>
          <w:rFonts w:ascii="宋体" w:eastAsia="宋体" w:hAnsi="宋体" w:hint="eastAsia"/>
          <w:noProof/>
        </w:rPr>
        <w:t>能够从自我评估、团队互评等多视角出发，适时调整和优化自然教育体验活动的内容与形式</w:t>
      </w:r>
      <w:r w:rsidRPr="005D058B">
        <w:rPr>
          <w:rFonts w:ascii="宋体" w:eastAsia="宋体" w:hAnsi="宋体" w:hint="eastAsia"/>
          <w:noProof/>
        </w:rPr>
        <w:t>。</w:t>
      </w:r>
    </w:p>
    <w:p w14:paraId="0858412C" w14:textId="77777777" w:rsidR="00101042" w:rsidRDefault="00101042" w:rsidP="00101042">
      <w:pPr>
        <w:pStyle w:val="af3"/>
        <w:ind w:firstLine="420"/>
        <w:sectPr w:rsidR="00101042" w:rsidSect="00A02878">
          <w:pgSz w:w="11906" w:h="16838" w:code="9"/>
          <w:pgMar w:top="1928" w:right="1134" w:bottom="1134" w:left="1134" w:header="1418" w:footer="1134" w:gutter="284"/>
          <w:cols w:space="425"/>
          <w:formProt w:val="0"/>
          <w:docGrid w:linePitch="312"/>
        </w:sectPr>
      </w:pPr>
    </w:p>
    <w:p w14:paraId="3CC8F6FF" w14:textId="77777777" w:rsidR="00101042" w:rsidRDefault="00101042" w:rsidP="00101042">
      <w:pPr>
        <w:pStyle w:val="af2"/>
        <w:spacing w:after="120"/>
      </w:pPr>
      <w:r w:rsidRPr="00CC0008">
        <w:rPr>
          <w:rFonts w:hint="eastAsia"/>
          <w:spacing w:val="105"/>
        </w:rPr>
        <w:lastRenderedPageBreak/>
        <w:t>参考文</w:t>
      </w:r>
      <w:r>
        <w:rPr>
          <w:rFonts w:hint="eastAsia"/>
        </w:rPr>
        <w:t>献</w:t>
      </w:r>
    </w:p>
    <w:p w14:paraId="04B86F74" w14:textId="77777777" w:rsidR="00101042" w:rsidRDefault="00101042" w:rsidP="00101042">
      <w:pPr>
        <w:pStyle w:val="af3"/>
        <w:ind w:firstLine="420"/>
      </w:pPr>
    </w:p>
    <w:p w14:paraId="32986E50" w14:textId="77777777" w:rsidR="00101042" w:rsidRDefault="00101042" w:rsidP="00101042">
      <w:pPr>
        <w:pStyle w:val="af3"/>
        <w:ind w:firstLine="420"/>
      </w:pPr>
    </w:p>
    <w:p w14:paraId="1CCCBD3E" w14:textId="77777777" w:rsidR="00101042" w:rsidRDefault="00101042" w:rsidP="00101042">
      <w:pPr>
        <w:pStyle w:val="af3"/>
        <w:ind w:firstLine="420"/>
      </w:pPr>
      <w:r>
        <w:rPr>
          <w:rFonts w:hint="eastAsia"/>
        </w:rPr>
        <w:t>[1]</w:t>
      </w:r>
      <w:r>
        <w:t xml:space="preserve"> </w:t>
      </w:r>
      <w:r w:rsidRPr="00405782">
        <w:rPr>
          <w:rFonts w:hint="eastAsia"/>
        </w:rPr>
        <w:t>T/CGDF 00002-2021 自然教育指导师专业标准</w:t>
      </w:r>
    </w:p>
    <w:p w14:paraId="7584C69E" w14:textId="77777777" w:rsidR="00101042" w:rsidRDefault="00101042" w:rsidP="00101042">
      <w:pPr>
        <w:pStyle w:val="af3"/>
        <w:ind w:firstLine="420"/>
      </w:pPr>
      <w:r>
        <w:rPr>
          <w:rFonts w:hint="eastAsia"/>
        </w:rPr>
        <w:t>[2]</w:t>
      </w:r>
      <w:r>
        <w:t xml:space="preserve"> </w:t>
      </w:r>
      <w:r>
        <w:rPr>
          <w:rFonts w:hint="eastAsia"/>
        </w:rPr>
        <w:t>T</w:t>
      </w:r>
      <w:r>
        <w:t>/CSF 001-2022 自然教育师规范</w:t>
      </w:r>
    </w:p>
    <w:p w14:paraId="01C4861A" w14:textId="77777777" w:rsidR="00101042" w:rsidRDefault="00101042" w:rsidP="00101042">
      <w:pPr>
        <w:pStyle w:val="af3"/>
        <w:ind w:firstLine="420"/>
      </w:pPr>
      <w:r>
        <w:rPr>
          <w:rFonts w:hint="eastAsia"/>
        </w:rPr>
        <w:t>[</w:t>
      </w:r>
      <w:r>
        <w:t>3</w:t>
      </w:r>
      <w:r>
        <w:rPr>
          <w:rFonts w:hint="eastAsia"/>
        </w:rPr>
        <w:t>]</w:t>
      </w:r>
      <w:r>
        <w:t xml:space="preserve"> </w:t>
      </w:r>
      <w:r>
        <w:rPr>
          <w:rFonts w:hint="eastAsia"/>
        </w:rPr>
        <w:t>《四川自然教育指南》编委会.四川自然教育指南</w:t>
      </w:r>
      <w:r w:rsidRPr="00AE4FC8">
        <w:t>[M]</w:t>
      </w:r>
      <w:r>
        <w:rPr>
          <w:rFonts w:hint="eastAsia"/>
        </w:rPr>
        <w:t>.四川师范大学电子出版社,2021</w:t>
      </w:r>
    </w:p>
    <w:p w14:paraId="6B5939BB" w14:textId="77777777" w:rsidR="00101042" w:rsidRDefault="00101042" w:rsidP="00101042">
      <w:pPr>
        <w:pStyle w:val="af3"/>
        <w:ind w:firstLine="420"/>
      </w:pPr>
      <w:r>
        <w:rPr>
          <w:rFonts w:hint="eastAsia"/>
        </w:rPr>
        <w:t>[</w:t>
      </w:r>
      <w:r>
        <w:t>4</w:t>
      </w:r>
      <w:r>
        <w:rPr>
          <w:rFonts w:hint="eastAsia"/>
        </w:rPr>
        <w:t>]</w:t>
      </w:r>
      <w:r>
        <w:t xml:space="preserve"> </w:t>
      </w:r>
      <w:r>
        <w:rPr>
          <w:rFonts w:hint="eastAsia"/>
        </w:rPr>
        <w:t>全国自然教育网络.自然教育通识</w:t>
      </w:r>
      <w:r w:rsidRPr="00AE4FC8">
        <w:t>[M]</w:t>
      </w:r>
      <w:r>
        <w:rPr>
          <w:rFonts w:hint="eastAsia"/>
        </w:rPr>
        <w:t>.中国林业出版社,2021</w:t>
      </w:r>
    </w:p>
    <w:p w14:paraId="444FBB52" w14:textId="77777777" w:rsidR="00693650" w:rsidRPr="00E12BFE" w:rsidRDefault="00693650" w:rsidP="00693650">
      <w:pPr>
        <w:pStyle w:val="af3"/>
        <w:ind w:firstLineChars="0" w:firstLine="0"/>
        <w:jc w:val="center"/>
      </w:pPr>
    </w:p>
    <w:p w14:paraId="4598DB75" w14:textId="77777777" w:rsidR="00693650" w:rsidRDefault="00693650">
      <w:pPr>
        <w:widowControl/>
        <w:autoSpaceDE/>
        <w:autoSpaceDN/>
        <w:rPr>
          <w:sz w:val="24"/>
          <w:szCs w:val="24"/>
          <w:lang w:val="en-US"/>
        </w:rPr>
      </w:pPr>
      <w:r>
        <w:rPr>
          <w:sz w:val="24"/>
          <w:szCs w:val="24"/>
          <w:lang w:val="en-US"/>
        </w:rPr>
        <w:br w:type="page"/>
      </w:r>
    </w:p>
    <w:p w14:paraId="2F7ECE29" w14:textId="5313E845" w:rsidR="00693650" w:rsidRDefault="00693650" w:rsidP="00D35DAF">
      <w:pPr>
        <w:spacing w:line="360" w:lineRule="auto"/>
        <w:rPr>
          <w:sz w:val="24"/>
          <w:szCs w:val="24"/>
          <w:lang w:val="en-US"/>
        </w:rPr>
      </w:pPr>
      <w:r>
        <w:rPr>
          <w:rFonts w:hint="eastAsia"/>
          <w:sz w:val="24"/>
          <w:szCs w:val="24"/>
          <w:lang w:val="en-US"/>
        </w:rPr>
        <w:lastRenderedPageBreak/>
        <w:t>附件3</w:t>
      </w:r>
    </w:p>
    <w:sdt>
      <w:sdtPr>
        <w:tag w:val="NEW_STAND_NAME"/>
        <w:id w:val="-754976784"/>
        <w:placeholder>
          <w:docPart w:val="15FB6E906E9042E0B81C2B187E64575B"/>
        </w:placeholder>
      </w:sdtPr>
      <w:sdtEndPr/>
      <w:sdtContent>
        <w:p w14:paraId="3A9ACA22" w14:textId="77777777" w:rsidR="003649C6" w:rsidRDefault="003649C6" w:rsidP="003649C6">
          <w:pPr>
            <w:pStyle w:val="af4"/>
            <w:spacing w:beforeLines="100" w:before="240" w:afterLines="220" w:after="528"/>
          </w:pPr>
          <w:r>
            <w:rPr>
              <w:rFonts w:hint="eastAsia"/>
            </w:rPr>
            <w:t>自然解说员专业标准</w:t>
          </w:r>
        </w:p>
        <w:p w14:paraId="2482CF71" w14:textId="057A69D6" w:rsidR="003649C6" w:rsidRPr="00F26B7E" w:rsidRDefault="003649C6" w:rsidP="003649C6">
          <w:pPr>
            <w:pStyle w:val="af4"/>
            <w:spacing w:beforeLines="100" w:before="240" w:afterLines="220" w:after="528"/>
          </w:pPr>
          <w:r>
            <w:rPr>
              <w:rFonts w:hint="eastAsia"/>
            </w:rPr>
            <w:t>（征求意见稿）</w:t>
          </w:r>
        </w:p>
      </w:sdtContent>
    </w:sdt>
    <w:p w14:paraId="495CDA19" w14:textId="77777777" w:rsidR="003649C6" w:rsidRDefault="003649C6" w:rsidP="003649C6">
      <w:pPr>
        <w:pStyle w:val="a1"/>
        <w:numPr>
          <w:ilvl w:val="1"/>
          <w:numId w:val="7"/>
        </w:numPr>
        <w:spacing w:before="240" w:after="240"/>
      </w:pPr>
      <w:r>
        <w:rPr>
          <w:rFonts w:hint="eastAsia"/>
        </w:rPr>
        <w:t>范围</w:t>
      </w:r>
    </w:p>
    <w:p w14:paraId="0A27C5D4" w14:textId="77777777" w:rsidR="003649C6" w:rsidRDefault="003649C6" w:rsidP="003649C6">
      <w:pPr>
        <w:pStyle w:val="af3"/>
        <w:ind w:firstLine="420"/>
      </w:pPr>
      <w:r>
        <w:rPr>
          <w:rFonts w:hint="eastAsia"/>
        </w:rPr>
        <w:t>本标准</w:t>
      </w:r>
      <w:r w:rsidRPr="007B42C4">
        <w:rPr>
          <w:rFonts w:hint="eastAsia"/>
        </w:rPr>
        <w:t>规定</w:t>
      </w:r>
      <w:r>
        <w:rPr>
          <w:rFonts w:hint="eastAsia"/>
        </w:rPr>
        <w:t>了自然解说员相关的术语和定义、专业准则、专业知识和专业能力等内容。</w:t>
      </w:r>
    </w:p>
    <w:p w14:paraId="32DD1A34" w14:textId="77777777" w:rsidR="003649C6" w:rsidRDefault="003649C6" w:rsidP="003649C6">
      <w:pPr>
        <w:pStyle w:val="af3"/>
        <w:ind w:firstLine="420"/>
      </w:pPr>
      <w:r>
        <w:rPr>
          <w:rFonts w:hint="eastAsia"/>
        </w:rPr>
        <w:t>本标准适用于四川省范围内从事自然教育服务中担当自然解说员职责的人员。</w:t>
      </w:r>
    </w:p>
    <w:p w14:paraId="6742FB9B" w14:textId="77777777" w:rsidR="003649C6" w:rsidRDefault="003649C6" w:rsidP="003649C6">
      <w:pPr>
        <w:pStyle w:val="a1"/>
        <w:spacing w:before="240" w:after="240"/>
      </w:pPr>
      <w:r>
        <w:rPr>
          <w:rFonts w:hint="eastAsia"/>
        </w:rPr>
        <w:t>规范性引用文件</w:t>
      </w:r>
    </w:p>
    <w:sdt>
      <w:sdtPr>
        <w:rPr>
          <w:rFonts w:hint="eastAsia"/>
        </w:rPr>
        <w:id w:val="282012303"/>
        <w:placeholder>
          <w:docPart w:val="D9633AC0641A4DC0995016EABDB5AAE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FBB446D" w14:textId="77777777" w:rsidR="003649C6" w:rsidRDefault="003649C6" w:rsidP="003649C6">
          <w:pPr>
            <w:pStyle w:val="af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E3CB848" w14:textId="77777777" w:rsidR="003649C6" w:rsidRPr="008A57E6" w:rsidRDefault="003649C6" w:rsidP="003649C6">
      <w:pPr>
        <w:pStyle w:val="af3"/>
        <w:ind w:firstLine="420"/>
      </w:pPr>
      <w:r w:rsidRPr="00F010D0">
        <w:rPr>
          <w:rFonts w:hint="eastAsia"/>
        </w:rPr>
        <w:t>DB51/T 2739—2020 自然教育基地建设</w:t>
      </w:r>
    </w:p>
    <w:p w14:paraId="1A765BDB" w14:textId="77777777" w:rsidR="003649C6" w:rsidRPr="00E030F9" w:rsidRDefault="003649C6" w:rsidP="003649C6">
      <w:pPr>
        <w:pStyle w:val="a1"/>
        <w:spacing w:before="240" w:after="240"/>
      </w:pPr>
      <w:r>
        <w:rPr>
          <w:rFonts w:hint="eastAsia"/>
          <w:szCs w:val="21"/>
        </w:rPr>
        <w:t>术语和定义</w:t>
      </w:r>
    </w:p>
    <w:sdt>
      <w:sdtPr>
        <w:id w:val="-228694409"/>
        <w:placeholder>
          <w:docPart w:val="D9875D674D924588B2468D7F15AD907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9AE8ECA" w14:textId="77777777" w:rsidR="003649C6" w:rsidRDefault="003649C6" w:rsidP="003649C6">
          <w:pPr>
            <w:pStyle w:val="af3"/>
            <w:ind w:firstLine="420"/>
          </w:pPr>
          <w:r>
            <w:t>下列术语和定义适用于本文件。</w:t>
          </w:r>
        </w:p>
      </w:sdtContent>
    </w:sdt>
    <w:p w14:paraId="48A8B7FE" w14:textId="77777777" w:rsidR="003649C6" w:rsidRDefault="003649C6" w:rsidP="003649C6">
      <w:pPr>
        <w:pStyle w:val="a"/>
        <w:numPr>
          <w:ilvl w:val="2"/>
          <w:numId w:val="1"/>
        </w:numPr>
        <w:rPr>
          <w:rFonts w:ascii="黑体" w:eastAsia="黑体" w:hAnsi="黑体"/>
        </w:rPr>
      </w:pPr>
    </w:p>
    <w:p w14:paraId="0BA77899" w14:textId="77777777" w:rsidR="003649C6" w:rsidRPr="00F010D0" w:rsidRDefault="003649C6" w:rsidP="003649C6">
      <w:pPr>
        <w:pStyle w:val="a"/>
        <w:numPr>
          <w:ilvl w:val="0"/>
          <w:numId w:val="0"/>
        </w:numPr>
        <w:ind w:firstLineChars="200" w:firstLine="420"/>
        <w:rPr>
          <w:rFonts w:ascii="黑体" w:eastAsia="黑体" w:hAnsi="黑体"/>
        </w:rPr>
      </w:pPr>
      <w:r w:rsidRPr="00F010D0">
        <w:rPr>
          <w:rFonts w:ascii="黑体" w:eastAsia="黑体" w:hAnsi="黑体" w:hint="eastAsia"/>
        </w:rPr>
        <w:t>自然教育 nature education</w:t>
      </w:r>
    </w:p>
    <w:p w14:paraId="32CA3995" w14:textId="77777777" w:rsidR="003649C6" w:rsidRDefault="003649C6" w:rsidP="003649C6">
      <w:pPr>
        <w:pStyle w:val="af3"/>
        <w:ind w:firstLine="420"/>
      </w:pPr>
      <w:r>
        <w:rPr>
          <w:rFonts w:hint="eastAsia"/>
        </w:rPr>
        <w:t>以森林、草原和湿地等自然资源及自然环境为主要依托，以启发性教育、沉浸式体验和参与性学习等方式，让参与者通过五感认知自然和环境，感悟生态，培育和树立尊重自然、顺应自然和保护自然的生态文明理念，促进人与自然和谐共生。</w:t>
      </w:r>
    </w:p>
    <w:p w14:paraId="130FE538" w14:textId="77777777" w:rsidR="003649C6" w:rsidRDefault="003649C6" w:rsidP="003649C6">
      <w:pPr>
        <w:pStyle w:val="af3"/>
        <w:ind w:firstLine="420"/>
      </w:pPr>
      <w:r>
        <w:rPr>
          <w:rFonts w:hint="eastAsia"/>
        </w:rPr>
        <w:t>[来源：DB51/T 2739—2020，3.1]</w:t>
      </w:r>
    </w:p>
    <w:p w14:paraId="63D951E2" w14:textId="77777777" w:rsidR="003649C6" w:rsidRDefault="003649C6" w:rsidP="003649C6">
      <w:pPr>
        <w:pStyle w:val="a"/>
        <w:numPr>
          <w:ilvl w:val="2"/>
          <w:numId w:val="1"/>
        </w:numPr>
        <w:rPr>
          <w:rFonts w:ascii="黑体" w:eastAsia="黑体" w:hAnsi="黑体"/>
        </w:rPr>
      </w:pPr>
    </w:p>
    <w:p w14:paraId="23274251" w14:textId="77777777" w:rsidR="003649C6" w:rsidRDefault="003649C6" w:rsidP="003649C6">
      <w:pPr>
        <w:pStyle w:val="af3"/>
        <w:ind w:firstLine="420"/>
        <w:rPr>
          <w:rFonts w:ascii="黑体" w:eastAsia="黑体" w:hAnsi="黑体"/>
          <w:noProof w:val="0"/>
        </w:rPr>
      </w:pPr>
      <w:r w:rsidRPr="00E36BE0">
        <w:rPr>
          <w:rFonts w:ascii="黑体" w:eastAsia="黑体" w:hAnsi="黑体" w:hint="eastAsia"/>
          <w:noProof w:val="0"/>
        </w:rPr>
        <w:t>自然解说员 nature interpreter</w:t>
      </w:r>
    </w:p>
    <w:p w14:paraId="3427D087" w14:textId="77777777" w:rsidR="003649C6" w:rsidRDefault="003649C6" w:rsidP="003649C6">
      <w:pPr>
        <w:pStyle w:val="af3"/>
        <w:ind w:firstLine="420"/>
      </w:pPr>
      <w:r w:rsidRPr="00E36BE0">
        <w:rPr>
          <w:rFonts w:hint="eastAsia"/>
        </w:rPr>
        <w:t>具有较丰富的动植物及自然环境等科普知识，认可自然教育理念，能运用科学、生动和富有启发性的语言和技巧，为参与者提供向导和讲解，传递自然和科普知识的人员。</w:t>
      </w:r>
    </w:p>
    <w:p w14:paraId="7677A03C" w14:textId="77777777" w:rsidR="003649C6" w:rsidRDefault="003649C6" w:rsidP="003649C6">
      <w:pPr>
        <w:pStyle w:val="af3"/>
        <w:ind w:firstLine="420"/>
      </w:pPr>
      <w:r>
        <w:rPr>
          <w:rFonts w:hint="eastAsia"/>
        </w:rPr>
        <w:t>[来源：DB51/T 2739—2020，3.3]</w:t>
      </w:r>
    </w:p>
    <w:p w14:paraId="664B0BCA" w14:textId="77777777" w:rsidR="003649C6" w:rsidRDefault="003649C6" w:rsidP="003649C6">
      <w:pPr>
        <w:pStyle w:val="a1"/>
        <w:spacing w:before="240" w:after="240"/>
      </w:pPr>
      <w:r w:rsidRPr="00F010D0">
        <w:rPr>
          <w:rFonts w:hint="eastAsia"/>
        </w:rPr>
        <w:t>专业准则</w:t>
      </w:r>
    </w:p>
    <w:p w14:paraId="68103719" w14:textId="77777777" w:rsidR="003649C6" w:rsidRDefault="003649C6" w:rsidP="003649C6">
      <w:pPr>
        <w:pStyle w:val="a2"/>
        <w:spacing w:before="120" w:after="120"/>
      </w:pPr>
      <w:r w:rsidRPr="00F010D0">
        <w:rPr>
          <w:rFonts w:hint="eastAsia"/>
        </w:rPr>
        <w:t>基本要求</w:t>
      </w:r>
    </w:p>
    <w:p w14:paraId="511E9771" w14:textId="77777777" w:rsidR="003649C6" w:rsidRDefault="003649C6" w:rsidP="003649C6">
      <w:pPr>
        <w:pStyle w:val="a3"/>
        <w:spacing w:before="120" w:after="120"/>
        <w:rPr>
          <w:rFonts w:ascii="宋体" w:eastAsia="宋体"/>
          <w:noProof/>
        </w:rPr>
      </w:pPr>
      <w:r>
        <w:rPr>
          <w:rFonts w:ascii="宋体" w:eastAsia="宋体" w:hint="eastAsia"/>
          <w:noProof/>
        </w:rPr>
        <w:t>贯彻执行</w:t>
      </w:r>
      <w:r w:rsidRPr="00F010D0">
        <w:rPr>
          <w:rFonts w:ascii="宋体" w:eastAsia="宋体" w:hint="eastAsia"/>
          <w:noProof/>
        </w:rPr>
        <w:t>党的路线方针政策和国家法律法规，无违法违纪和严重失信行为，维护社会和谐稳定发展。</w:t>
      </w:r>
    </w:p>
    <w:p w14:paraId="1DA4B055" w14:textId="77777777" w:rsidR="003649C6" w:rsidRPr="00F010D0" w:rsidRDefault="003649C6" w:rsidP="003649C6">
      <w:pPr>
        <w:pStyle w:val="a3"/>
        <w:spacing w:before="120" w:after="120"/>
        <w:rPr>
          <w:rFonts w:ascii="宋体" w:eastAsia="宋体"/>
          <w:noProof/>
        </w:rPr>
      </w:pPr>
      <w:r w:rsidRPr="006B72DF">
        <w:rPr>
          <w:rFonts w:ascii="宋体" w:eastAsia="宋体" w:hint="eastAsia"/>
          <w:noProof/>
        </w:rPr>
        <w:t>具备良好的思想品德和职业道德，</w:t>
      </w:r>
      <w:r w:rsidRPr="00177877">
        <w:rPr>
          <w:rFonts w:ascii="宋体" w:eastAsia="宋体" w:hint="eastAsia"/>
          <w:noProof/>
        </w:rPr>
        <w:t>为人师表，</w:t>
      </w:r>
      <w:r w:rsidRPr="006B72DF">
        <w:rPr>
          <w:rFonts w:ascii="宋体" w:eastAsia="宋体" w:hint="eastAsia"/>
          <w:noProof/>
        </w:rPr>
        <w:t>爱岗敬业。</w:t>
      </w:r>
    </w:p>
    <w:p w14:paraId="520D5E08" w14:textId="77777777" w:rsidR="003649C6" w:rsidRDefault="003649C6" w:rsidP="003649C6">
      <w:pPr>
        <w:pStyle w:val="a2"/>
        <w:spacing w:before="120" w:after="120"/>
      </w:pPr>
      <w:r>
        <w:rPr>
          <w:rFonts w:hint="eastAsia"/>
        </w:rPr>
        <w:t>职业理念</w:t>
      </w:r>
    </w:p>
    <w:p w14:paraId="65DD38BD" w14:textId="77777777" w:rsidR="003649C6" w:rsidRPr="00F010D0" w:rsidRDefault="003649C6" w:rsidP="003649C6">
      <w:pPr>
        <w:pStyle w:val="a3"/>
        <w:spacing w:before="120" w:after="120"/>
        <w:rPr>
          <w:rFonts w:ascii="宋体" w:eastAsia="宋体"/>
          <w:noProof/>
        </w:rPr>
      </w:pPr>
      <w:r w:rsidRPr="00B226B9">
        <w:rPr>
          <w:rFonts w:ascii="宋体" w:eastAsia="宋体" w:hint="eastAsia"/>
          <w:noProof/>
        </w:rPr>
        <w:t>热爱自然教育事业，</w:t>
      </w:r>
      <w:r w:rsidRPr="006B72DF">
        <w:rPr>
          <w:rFonts w:ascii="宋体" w:eastAsia="宋体" w:hint="eastAsia"/>
          <w:noProof/>
        </w:rPr>
        <w:t>顺应自然规律，</w:t>
      </w:r>
      <w:r>
        <w:rPr>
          <w:rFonts w:ascii="宋体" w:eastAsia="宋体" w:hint="eastAsia"/>
          <w:noProof/>
        </w:rPr>
        <w:t>持对自然负责的</w:t>
      </w:r>
      <w:r w:rsidRPr="001A5531">
        <w:rPr>
          <w:rFonts w:ascii="宋体" w:eastAsia="宋体" w:hint="eastAsia"/>
          <w:noProof/>
        </w:rPr>
        <w:t>态度</w:t>
      </w:r>
      <w:r w:rsidRPr="006B72DF">
        <w:rPr>
          <w:rFonts w:ascii="宋体" w:eastAsia="宋体" w:hint="eastAsia"/>
          <w:noProof/>
        </w:rPr>
        <w:t>，</w:t>
      </w:r>
      <w:r>
        <w:rPr>
          <w:rFonts w:ascii="宋体" w:eastAsia="宋体" w:hint="eastAsia"/>
          <w:noProof/>
        </w:rPr>
        <w:t>引导人与自然实现互动交流。</w:t>
      </w:r>
    </w:p>
    <w:p w14:paraId="72D690B6" w14:textId="77777777" w:rsidR="003649C6" w:rsidRPr="00F010D0" w:rsidRDefault="003649C6" w:rsidP="003649C6">
      <w:pPr>
        <w:pStyle w:val="a3"/>
        <w:spacing w:before="120" w:after="120"/>
        <w:rPr>
          <w:rFonts w:ascii="宋体" w:eastAsia="宋体"/>
          <w:noProof/>
        </w:rPr>
      </w:pPr>
      <w:r w:rsidRPr="006B72DF">
        <w:rPr>
          <w:rFonts w:ascii="宋体" w:eastAsia="宋体" w:hint="eastAsia"/>
          <w:noProof/>
        </w:rPr>
        <w:t>理解自然解说应关注</w:t>
      </w:r>
      <w:r>
        <w:rPr>
          <w:rFonts w:ascii="宋体" w:eastAsia="宋体" w:hint="eastAsia"/>
          <w:noProof/>
        </w:rPr>
        <w:t>参与者</w:t>
      </w:r>
      <w:r w:rsidRPr="006B72DF">
        <w:rPr>
          <w:rFonts w:ascii="宋体" w:eastAsia="宋体" w:hint="eastAsia"/>
          <w:noProof/>
        </w:rPr>
        <w:t>的需求，为其</w:t>
      </w:r>
      <w:r>
        <w:rPr>
          <w:rFonts w:ascii="宋体" w:eastAsia="宋体" w:hint="eastAsia"/>
          <w:noProof/>
        </w:rPr>
        <w:t>提供</w:t>
      </w:r>
      <w:r w:rsidRPr="006B72DF">
        <w:rPr>
          <w:rFonts w:ascii="宋体" w:eastAsia="宋体" w:hint="eastAsia"/>
          <w:noProof/>
        </w:rPr>
        <w:t>有意义且有趣的</w:t>
      </w:r>
      <w:r>
        <w:rPr>
          <w:rFonts w:ascii="宋体" w:eastAsia="宋体" w:hint="eastAsia"/>
          <w:noProof/>
        </w:rPr>
        <w:t>向导和讲解服务。</w:t>
      </w:r>
    </w:p>
    <w:p w14:paraId="2C7A7F18" w14:textId="77777777" w:rsidR="003649C6" w:rsidRPr="00F010D0" w:rsidRDefault="003649C6" w:rsidP="003649C6">
      <w:pPr>
        <w:pStyle w:val="a3"/>
        <w:spacing w:before="120" w:after="120"/>
        <w:rPr>
          <w:rFonts w:ascii="宋体" w:eastAsia="宋体"/>
          <w:noProof/>
        </w:rPr>
      </w:pPr>
      <w:r w:rsidRPr="006B72DF">
        <w:rPr>
          <w:rFonts w:ascii="宋体" w:eastAsia="宋体" w:hint="eastAsia"/>
          <w:noProof/>
        </w:rPr>
        <w:t>认同自然解说员的独特性和专业性，树立终身学习观，重视自身专业发展</w:t>
      </w:r>
      <w:r w:rsidRPr="00F010D0">
        <w:rPr>
          <w:rFonts w:ascii="宋体" w:eastAsia="宋体" w:hint="eastAsia"/>
          <w:noProof/>
        </w:rPr>
        <w:t>。</w:t>
      </w:r>
    </w:p>
    <w:p w14:paraId="726A81A0" w14:textId="77777777" w:rsidR="003649C6" w:rsidRDefault="003649C6" w:rsidP="003649C6">
      <w:pPr>
        <w:pStyle w:val="a1"/>
        <w:spacing w:before="240" w:after="240"/>
      </w:pPr>
      <w:r>
        <w:rPr>
          <w:rFonts w:hint="eastAsia"/>
        </w:rPr>
        <w:lastRenderedPageBreak/>
        <w:t>专业知识</w:t>
      </w:r>
    </w:p>
    <w:p w14:paraId="7AFBC305" w14:textId="77777777" w:rsidR="003649C6" w:rsidRPr="005D058B" w:rsidRDefault="003649C6" w:rsidP="003649C6">
      <w:pPr>
        <w:pStyle w:val="a2"/>
        <w:spacing w:before="120" w:after="120"/>
        <w:rPr>
          <w:rFonts w:ascii="宋体" w:eastAsia="宋体" w:hAnsi="宋体"/>
        </w:rPr>
      </w:pPr>
      <w:r w:rsidRPr="006B72DF">
        <w:rPr>
          <w:rFonts w:ascii="宋体" w:eastAsia="宋体" w:hAnsi="宋体" w:hint="eastAsia"/>
        </w:rPr>
        <w:t>了解自然教育的基本理论</w:t>
      </w:r>
      <w:r>
        <w:rPr>
          <w:rFonts w:ascii="宋体" w:eastAsia="宋体" w:hAnsi="宋体" w:hint="eastAsia"/>
        </w:rPr>
        <w:t>和</w:t>
      </w:r>
      <w:r w:rsidRPr="006B72DF">
        <w:rPr>
          <w:rFonts w:ascii="宋体" w:eastAsia="宋体" w:hAnsi="宋体" w:hint="eastAsia"/>
        </w:rPr>
        <w:t>教学方法</w:t>
      </w:r>
      <w:r w:rsidRPr="005D058B">
        <w:rPr>
          <w:rFonts w:ascii="宋体" w:eastAsia="宋体" w:hAnsi="宋体" w:hint="eastAsia"/>
        </w:rPr>
        <w:t>。</w:t>
      </w:r>
    </w:p>
    <w:p w14:paraId="2775863D" w14:textId="77777777" w:rsidR="003649C6" w:rsidRPr="00F010D0" w:rsidRDefault="003649C6" w:rsidP="003649C6">
      <w:pPr>
        <w:pStyle w:val="a2"/>
        <w:spacing w:before="120" w:after="120"/>
        <w:rPr>
          <w:rFonts w:ascii="宋体" w:eastAsia="宋体"/>
          <w:noProof/>
        </w:rPr>
      </w:pPr>
      <w:r w:rsidRPr="006B72DF">
        <w:rPr>
          <w:rFonts w:ascii="宋体" w:eastAsia="宋体" w:hint="eastAsia"/>
          <w:noProof/>
        </w:rPr>
        <w:t>了解自然教育相关的政策法规</w:t>
      </w:r>
      <w:r>
        <w:rPr>
          <w:rFonts w:ascii="宋体" w:eastAsia="宋体" w:hint="eastAsia"/>
          <w:noProof/>
        </w:rPr>
        <w:t>和</w:t>
      </w:r>
      <w:r w:rsidRPr="006B72DF">
        <w:rPr>
          <w:rFonts w:ascii="宋体" w:eastAsia="宋体" w:hint="eastAsia"/>
          <w:noProof/>
        </w:rPr>
        <w:t>标准规范</w:t>
      </w:r>
      <w:r w:rsidRPr="00F010D0">
        <w:rPr>
          <w:rFonts w:ascii="宋体" w:eastAsia="宋体" w:hint="eastAsia"/>
          <w:noProof/>
        </w:rPr>
        <w:t>。</w:t>
      </w:r>
    </w:p>
    <w:p w14:paraId="62AB8988" w14:textId="77777777" w:rsidR="003649C6" w:rsidRPr="00F010D0" w:rsidRDefault="003649C6" w:rsidP="003649C6">
      <w:pPr>
        <w:pStyle w:val="a2"/>
        <w:spacing w:before="120" w:after="120"/>
        <w:rPr>
          <w:rFonts w:ascii="宋体" w:eastAsia="宋体"/>
          <w:noProof/>
        </w:rPr>
      </w:pPr>
      <w:r w:rsidRPr="006B72DF">
        <w:rPr>
          <w:rFonts w:ascii="宋体" w:eastAsia="宋体" w:hint="eastAsia"/>
          <w:noProof/>
        </w:rPr>
        <w:t>了解教育学</w:t>
      </w:r>
      <w:r>
        <w:rPr>
          <w:rFonts w:ascii="宋体" w:eastAsia="宋体" w:hint="eastAsia"/>
          <w:noProof/>
        </w:rPr>
        <w:t>和</w:t>
      </w:r>
      <w:r w:rsidRPr="006B72DF">
        <w:rPr>
          <w:rFonts w:ascii="宋体" w:eastAsia="宋体" w:hint="eastAsia"/>
          <w:noProof/>
        </w:rPr>
        <w:t>心理学</w:t>
      </w:r>
      <w:r>
        <w:rPr>
          <w:rFonts w:ascii="宋体" w:eastAsia="宋体" w:hint="eastAsia"/>
          <w:noProof/>
        </w:rPr>
        <w:t>的理论基础知识</w:t>
      </w:r>
      <w:r w:rsidRPr="00F010D0">
        <w:rPr>
          <w:rFonts w:ascii="宋体" w:eastAsia="宋体" w:hint="eastAsia"/>
          <w:noProof/>
        </w:rPr>
        <w:t>。</w:t>
      </w:r>
    </w:p>
    <w:p w14:paraId="69C80929" w14:textId="77777777" w:rsidR="003649C6" w:rsidRPr="00F010D0" w:rsidRDefault="003649C6" w:rsidP="003649C6">
      <w:pPr>
        <w:pStyle w:val="a2"/>
        <w:spacing w:before="120" w:after="120"/>
        <w:rPr>
          <w:rFonts w:ascii="宋体" w:eastAsia="宋体"/>
          <w:noProof/>
        </w:rPr>
      </w:pPr>
      <w:r w:rsidRPr="00B226B9">
        <w:rPr>
          <w:rFonts w:ascii="宋体" w:eastAsia="宋体" w:hint="eastAsia"/>
          <w:noProof/>
        </w:rPr>
        <w:t>具备与自然解说相关的自然科学、社会科学和人文科学知识</w:t>
      </w:r>
      <w:r w:rsidRPr="00F010D0">
        <w:rPr>
          <w:rFonts w:ascii="宋体" w:eastAsia="宋体" w:hint="eastAsia"/>
          <w:noProof/>
        </w:rPr>
        <w:t>。</w:t>
      </w:r>
    </w:p>
    <w:p w14:paraId="3A14532B" w14:textId="77777777" w:rsidR="003649C6" w:rsidRPr="00F010D0" w:rsidRDefault="003649C6" w:rsidP="003649C6">
      <w:pPr>
        <w:pStyle w:val="a2"/>
        <w:spacing w:before="120" w:after="120"/>
        <w:rPr>
          <w:rFonts w:ascii="宋体" w:eastAsia="宋体"/>
          <w:noProof/>
        </w:rPr>
      </w:pPr>
      <w:r w:rsidRPr="006B72DF">
        <w:rPr>
          <w:rFonts w:ascii="宋体" w:eastAsia="宋体" w:hint="eastAsia"/>
          <w:noProof/>
        </w:rPr>
        <w:t>了解安全风险管理知识，具备基本的安全防护救护知识与户外应急常识</w:t>
      </w:r>
      <w:r w:rsidRPr="00F010D0">
        <w:rPr>
          <w:rFonts w:ascii="宋体" w:eastAsia="宋体" w:hint="eastAsia"/>
          <w:noProof/>
        </w:rPr>
        <w:t>。</w:t>
      </w:r>
    </w:p>
    <w:p w14:paraId="38C77A54" w14:textId="77777777" w:rsidR="003649C6" w:rsidRDefault="003649C6" w:rsidP="003649C6">
      <w:pPr>
        <w:pStyle w:val="a2"/>
        <w:spacing w:before="120" w:after="120"/>
        <w:rPr>
          <w:rFonts w:ascii="宋体" w:eastAsia="宋体"/>
          <w:noProof/>
        </w:rPr>
      </w:pPr>
      <w:r w:rsidRPr="006B72DF">
        <w:rPr>
          <w:rFonts w:ascii="宋体" w:eastAsia="宋体" w:hint="eastAsia"/>
          <w:noProof/>
        </w:rPr>
        <w:t>掌握自然解说活动开展所包含的要素、流程及方法</w:t>
      </w:r>
      <w:r w:rsidRPr="00F010D0">
        <w:rPr>
          <w:rFonts w:ascii="宋体" w:eastAsia="宋体" w:hint="eastAsia"/>
          <w:noProof/>
        </w:rPr>
        <w:t>。</w:t>
      </w:r>
    </w:p>
    <w:p w14:paraId="57ACBCF5" w14:textId="77777777" w:rsidR="003649C6" w:rsidRDefault="003649C6" w:rsidP="003649C6">
      <w:pPr>
        <w:pStyle w:val="a1"/>
        <w:spacing w:before="240" w:after="240"/>
      </w:pPr>
      <w:r>
        <w:rPr>
          <w:rFonts w:hint="eastAsia"/>
        </w:rPr>
        <w:t>专业能力</w:t>
      </w:r>
    </w:p>
    <w:p w14:paraId="18D9F80B" w14:textId="77777777" w:rsidR="003649C6" w:rsidRDefault="003649C6" w:rsidP="003649C6">
      <w:pPr>
        <w:pStyle w:val="a2"/>
        <w:spacing w:before="120" w:after="120"/>
      </w:pPr>
      <w:r>
        <w:rPr>
          <w:rFonts w:hint="eastAsia"/>
        </w:rPr>
        <w:t>解说设计</w:t>
      </w:r>
    </w:p>
    <w:p w14:paraId="7D0D8D31" w14:textId="77777777" w:rsidR="003649C6" w:rsidRPr="005D058B" w:rsidRDefault="003649C6" w:rsidP="003649C6">
      <w:pPr>
        <w:pStyle w:val="a3"/>
        <w:spacing w:before="120" w:after="120"/>
        <w:rPr>
          <w:rFonts w:ascii="宋体" w:eastAsia="宋体" w:hAnsi="宋体"/>
          <w:noProof/>
        </w:rPr>
      </w:pPr>
      <w:r w:rsidRPr="00676644">
        <w:rPr>
          <w:rFonts w:ascii="宋体" w:eastAsia="宋体" w:hAnsi="宋体" w:hint="eastAsia"/>
          <w:noProof/>
        </w:rPr>
        <w:t>能够根据地方资源特色</w:t>
      </w:r>
      <w:r>
        <w:rPr>
          <w:rFonts w:ascii="宋体" w:eastAsia="宋体" w:hAnsi="宋体" w:hint="eastAsia"/>
          <w:noProof/>
        </w:rPr>
        <w:t>和参与者</w:t>
      </w:r>
      <w:r w:rsidRPr="00676644">
        <w:rPr>
          <w:rFonts w:ascii="宋体" w:eastAsia="宋体" w:hAnsi="宋体" w:hint="eastAsia"/>
          <w:noProof/>
        </w:rPr>
        <w:t>类型，策划符合自然教育理念的自然解说方案</w:t>
      </w:r>
      <w:r w:rsidRPr="005D058B">
        <w:rPr>
          <w:rFonts w:ascii="宋体" w:eastAsia="宋体" w:hAnsi="宋体" w:hint="eastAsia"/>
          <w:noProof/>
        </w:rPr>
        <w:t>。</w:t>
      </w:r>
    </w:p>
    <w:p w14:paraId="0BEE90C8" w14:textId="77777777" w:rsidR="003649C6" w:rsidRPr="005D058B" w:rsidRDefault="003649C6" w:rsidP="003649C6">
      <w:pPr>
        <w:pStyle w:val="a3"/>
        <w:spacing w:before="120" w:after="120"/>
        <w:rPr>
          <w:rFonts w:ascii="宋体" w:eastAsia="宋体" w:hAnsi="宋体"/>
          <w:noProof/>
        </w:rPr>
      </w:pPr>
      <w:r w:rsidRPr="00676644">
        <w:rPr>
          <w:rFonts w:ascii="宋体" w:eastAsia="宋体" w:hAnsi="宋体" w:hint="eastAsia"/>
          <w:noProof/>
        </w:rPr>
        <w:t>能够合理运用教学资源，设想具有科学性、趣味性和启发性的解说词</w:t>
      </w:r>
      <w:r w:rsidRPr="005D058B">
        <w:rPr>
          <w:rFonts w:ascii="宋体" w:eastAsia="宋体" w:hAnsi="宋体" w:hint="eastAsia"/>
          <w:noProof/>
        </w:rPr>
        <w:t>。</w:t>
      </w:r>
    </w:p>
    <w:p w14:paraId="5A35056C" w14:textId="77777777" w:rsidR="003649C6" w:rsidRDefault="003649C6" w:rsidP="003649C6">
      <w:pPr>
        <w:pStyle w:val="a2"/>
        <w:spacing w:before="120" w:after="120"/>
      </w:pPr>
      <w:r>
        <w:rPr>
          <w:rFonts w:hint="eastAsia"/>
        </w:rPr>
        <w:t>解说实施</w:t>
      </w:r>
    </w:p>
    <w:p w14:paraId="3F1DE5FD" w14:textId="77777777" w:rsidR="003649C6" w:rsidRPr="005D058B" w:rsidRDefault="003649C6" w:rsidP="003649C6">
      <w:pPr>
        <w:pStyle w:val="a3"/>
        <w:spacing w:before="120" w:after="120"/>
        <w:rPr>
          <w:rFonts w:ascii="宋体" w:eastAsia="宋体" w:hAnsi="宋体"/>
          <w:noProof/>
        </w:rPr>
      </w:pPr>
      <w:r w:rsidRPr="00676644">
        <w:rPr>
          <w:rFonts w:ascii="宋体" w:eastAsia="宋体" w:hAnsi="宋体" w:hint="eastAsia"/>
          <w:noProof/>
        </w:rPr>
        <w:t>能够准确理解和有效执行自然解说</w:t>
      </w:r>
      <w:r>
        <w:rPr>
          <w:rFonts w:ascii="宋体" w:eastAsia="宋体" w:hAnsi="宋体" w:hint="eastAsia"/>
          <w:noProof/>
        </w:rPr>
        <w:t>方案</w:t>
      </w:r>
      <w:r w:rsidRPr="00676644">
        <w:rPr>
          <w:rFonts w:ascii="宋体" w:eastAsia="宋体" w:hAnsi="宋体" w:hint="eastAsia"/>
          <w:noProof/>
        </w:rPr>
        <w:t>的内容，确保活动全过程紧扣主题目标</w:t>
      </w:r>
      <w:r w:rsidRPr="005D058B">
        <w:rPr>
          <w:rFonts w:ascii="宋体" w:eastAsia="宋体" w:hAnsi="宋体" w:hint="eastAsia"/>
          <w:noProof/>
        </w:rPr>
        <w:t>。</w:t>
      </w:r>
    </w:p>
    <w:p w14:paraId="790CE802" w14:textId="77777777" w:rsidR="003649C6" w:rsidRPr="005D058B" w:rsidRDefault="003649C6" w:rsidP="003649C6">
      <w:pPr>
        <w:pStyle w:val="a3"/>
        <w:spacing w:before="120" w:after="120"/>
        <w:rPr>
          <w:rFonts w:ascii="宋体" w:eastAsia="宋体" w:hAnsi="宋体"/>
          <w:noProof/>
        </w:rPr>
      </w:pPr>
      <w:r w:rsidRPr="00676644">
        <w:rPr>
          <w:rFonts w:ascii="宋体" w:eastAsia="宋体" w:hAnsi="宋体" w:hint="eastAsia"/>
          <w:noProof/>
        </w:rPr>
        <w:t>具备良好的口头和肢体语言表达能力，能够制作和采用符合场景特征的解说工具，准确生动地表达所需传递的信息内容</w:t>
      </w:r>
      <w:r w:rsidRPr="005D058B">
        <w:rPr>
          <w:rFonts w:ascii="宋体" w:eastAsia="宋体" w:hAnsi="宋体" w:hint="eastAsia"/>
          <w:noProof/>
        </w:rPr>
        <w:t>。</w:t>
      </w:r>
    </w:p>
    <w:p w14:paraId="7F2D9167" w14:textId="77777777" w:rsidR="003649C6" w:rsidRDefault="003649C6" w:rsidP="003649C6">
      <w:pPr>
        <w:pStyle w:val="a3"/>
        <w:spacing w:before="120" w:after="120"/>
        <w:rPr>
          <w:rFonts w:ascii="宋体" w:eastAsia="宋体" w:hAnsi="宋体"/>
          <w:noProof/>
        </w:rPr>
      </w:pPr>
      <w:r w:rsidRPr="00676644">
        <w:rPr>
          <w:rFonts w:ascii="宋体" w:eastAsia="宋体" w:hAnsi="宋体" w:hint="eastAsia"/>
          <w:noProof/>
        </w:rPr>
        <w:t>具备倾听、共情和互动能力，让</w:t>
      </w:r>
      <w:r>
        <w:rPr>
          <w:rFonts w:ascii="宋体" w:eastAsia="宋体" w:hAnsi="宋体" w:hint="eastAsia"/>
          <w:noProof/>
        </w:rPr>
        <w:t>参与者</w:t>
      </w:r>
      <w:r w:rsidRPr="00676644">
        <w:rPr>
          <w:rFonts w:ascii="宋体" w:eastAsia="宋体" w:hAnsi="宋体" w:hint="eastAsia"/>
          <w:noProof/>
        </w:rPr>
        <w:t>充分表达其对自然的认识和态度</w:t>
      </w:r>
      <w:r w:rsidRPr="005D058B">
        <w:rPr>
          <w:rFonts w:ascii="宋体" w:eastAsia="宋体" w:hAnsi="宋体" w:hint="eastAsia"/>
          <w:noProof/>
        </w:rPr>
        <w:t>。</w:t>
      </w:r>
    </w:p>
    <w:p w14:paraId="12302637" w14:textId="77777777" w:rsidR="003649C6" w:rsidRPr="00676644" w:rsidRDefault="003649C6" w:rsidP="003649C6">
      <w:pPr>
        <w:pStyle w:val="a3"/>
        <w:spacing w:before="120" w:after="120"/>
        <w:rPr>
          <w:rFonts w:ascii="宋体" w:eastAsia="宋体" w:hAnsi="宋体"/>
        </w:rPr>
      </w:pPr>
      <w:r w:rsidRPr="00676644">
        <w:rPr>
          <w:rFonts w:ascii="宋体" w:eastAsia="宋体" w:hAnsi="宋体" w:hint="eastAsia"/>
        </w:rPr>
        <w:t>具备临场应变能力，根据自然环境和服务设施的条件，以及</w:t>
      </w:r>
      <w:r>
        <w:rPr>
          <w:rFonts w:ascii="宋体" w:eastAsia="宋体" w:hAnsi="宋体" w:hint="eastAsia"/>
        </w:rPr>
        <w:t>参与者</w:t>
      </w:r>
      <w:r w:rsidRPr="00676644">
        <w:rPr>
          <w:rFonts w:ascii="宋体" w:eastAsia="宋体" w:hAnsi="宋体" w:hint="eastAsia"/>
        </w:rPr>
        <w:t>的状态，及时调整</w:t>
      </w:r>
      <w:r>
        <w:rPr>
          <w:rFonts w:ascii="宋体" w:eastAsia="宋体" w:hAnsi="宋体" w:hint="eastAsia"/>
        </w:rPr>
        <w:t>解说</w:t>
      </w:r>
      <w:r w:rsidRPr="00676644">
        <w:rPr>
          <w:rFonts w:ascii="宋体" w:eastAsia="宋体" w:hAnsi="宋体" w:hint="eastAsia"/>
        </w:rPr>
        <w:t>的内容、节奏和场所</w:t>
      </w:r>
      <w:r w:rsidRPr="00676644">
        <w:rPr>
          <w:rFonts w:ascii="宋体" w:eastAsia="宋体" w:hAnsi="宋体" w:hint="eastAsia"/>
          <w:noProof/>
        </w:rPr>
        <w:t>。</w:t>
      </w:r>
    </w:p>
    <w:p w14:paraId="5C36C0F4" w14:textId="77777777" w:rsidR="003649C6" w:rsidRDefault="003649C6" w:rsidP="003649C6">
      <w:pPr>
        <w:pStyle w:val="a2"/>
        <w:spacing w:before="120" w:after="120"/>
      </w:pPr>
      <w:r>
        <w:rPr>
          <w:rFonts w:hint="eastAsia"/>
        </w:rPr>
        <w:t>解说管理</w:t>
      </w:r>
    </w:p>
    <w:p w14:paraId="3B953A97" w14:textId="77777777" w:rsidR="003649C6" w:rsidRPr="005D058B" w:rsidRDefault="003649C6" w:rsidP="003649C6">
      <w:pPr>
        <w:pStyle w:val="a3"/>
        <w:spacing w:before="120" w:after="120"/>
        <w:rPr>
          <w:rFonts w:ascii="宋体" w:eastAsia="宋体" w:hAnsi="宋体"/>
          <w:noProof/>
        </w:rPr>
      </w:pPr>
      <w:r>
        <w:rPr>
          <w:rFonts w:ascii="宋体" w:eastAsia="宋体" w:hAnsi="宋体" w:hint="eastAsia"/>
          <w:noProof/>
        </w:rPr>
        <w:t>具备良好的沟通协调能力和团队协作意识，</w:t>
      </w:r>
      <w:r w:rsidRPr="00DF3D99">
        <w:rPr>
          <w:rFonts w:ascii="宋体" w:eastAsia="宋体" w:hAnsi="宋体" w:hint="eastAsia"/>
          <w:noProof/>
        </w:rPr>
        <w:t>有一定的团队组织和管理能力</w:t>
      </w:r>
      <w:r w:rsidRPr="005D058B">
        <w:rPr>
          <w:rFonts w:ascii="宋体" w:eastAsia="宋体" w:hAnsi="宋体" w:hint="eastAsia"/>
          <w:noProof/>
        </w:rPr>
        <w:t>。</w:t>
      </w:r>
    </w:p>
    <w:p w14:paraId="66F5868C" w14:textId="77777777" w:rsidR="003649C6" w:rsidRPr="005D058B" w:rsidRDefault="003649C6" w:rsidP="003649C6">
      <w:pPr>
        <w:pStyle w:val="a3"/>
        <w:spacing w:before="120" w:after="120"/>
        <w:rPr>
          <w:rFonts w:ascii="宋体" w:eastAsia="宋体" w:hAnsi="宋体"/>
          <w:noProof/>
        </w:rPr>
      </w:pPr>
      <w:r w:rsidRPr="00DF3D99">
        <w:rPr>
          <w:rFonts w:ascii="宋体" w:eastAsia="宋体" w:hAnsi="宋体" w:hint="eastAsia"/>
          <w:noProof/>
        </w:rPr>
        <w:t>能够熟练运用安全风险管理、防护救护和户外急救知识，妥善处理自然解说现场出现的自然或人为等突发事件</w:t>
      </w:r>
      <w:r w:rsidRPr="005D058B">
        <w:rPr>
          <w:rFonts w:ascii="宋体" w:eastAsia="宋体" w:hAnsi="宋体" w:hint="eastAsia"/>
          <w:noProof/>
        </w:rPr>
        <w:t>。</w:t>
      </w:r>
    </w:p>
    <w:p w14:paraId="7437A4F0" w14:textId="77777777" w:rsidR="003649C6" w:rsidRPr="005D058B" w:rsidRDefault="003649C6" w:rsidP="003649C6">
      <w:pPr>
        <w:pStyle w:val="a3"/>
        <w:spacing w:before="120" w:after="120"/>
        <w:rPr>
          <w:rFonts w:ascii="宋体" w:eastAsia="宋体" w:hAnsi="宋体"/>
          <w:noProof/>
        </w:rPr>
      </w:pPr>
      <w:r w:rsidRPr="00DF3D99">
        <w:rPr>
          <w:rFonts w:ascii="宋体" w:eastAsia="宋体" w:hAnsi="宋体" w:hint="eastAsia"/>
          <w:noProof/>
        </w:rPr>
        <w:t>具备对自然解说全过程进行不同形式评估的能力，并能够广泛收集分析相关信息，不断优化解说内容，提升解说技巧</w:t>
      </w:r>
      <w:r w:rsidRPr="005D058B">
        <w:rPr>
          <w:rFonts w:ascii="宋体" w:eastAsia="宋体" w:hAnsi="宋体" w:hint="eastAsia"/>
          <w:noProof/>
        </w:rPr>
        <w:t>。</w:t>
      </w:r>
    </w:p>
    <w:p w14:paraId="15BF839A" w14:textId="77777777" w:rsidR="003649C6" w:rsidRDefault="003649C6" w:rsidP="003649C6">
      <w:pPr>
        <w:pStyle w:val="af3"/>
        <w:ind w:firstLine="420"/>
        <w:sectPr w:rsidR="003649C6" w:rsidSect="00A02878">
          <w:pgSz w:w="11906" w:h="16838" w:code="9"/>
          <w:pgMar w:top="1928" w:right="1134" w:bottom="1134" w:left="1134" w:header="1418" w:footer="1134" w:gutter="284"/>
          <w:cols w:space="425"/>
          <w:formProt w:val="0"/>
          <w:docGrid w:linePitch="312"/>
        </w:sectPr>
      </w:pPr>
    </w:p>
    <w:p w14:paraId="6F285A86" w14:textId="77777777" w:rsidR="003649C6" w:rsidRDefault="003649C6" w:rsidP="003649C6">
      <w:pPr>
        <w:pStyle w:val="af2"/>
        <w:spacing w:after="156"/>
      </w:pPr>
      <w:r w:rsidRPr="00CC0008">
        <w:rPr>
          <w:rFonts w:hint="eastAsia"/>
          <w:spacing w:val="105"/>
        </w:rPr>
        <w:lastRenderedPageBreak/>
        <w:t>参考文</w:t>
      </w:r>
      <w:r>
        <w:rPr>
          <w:rFonts w:hint="eastAsia"/>
        </w:rPr>
        <w:t>献</w:t>
      </w:r>
    </w:p>
    <w:p w14:paraId="7A25ADA1" w14:textId="77777777" w:rsidR="003649C6" w:rsidRDefault="003649C6" w:rsidP="003649C6">
      <w:pPr>
        <w:pStyle w:val="af3"/>
        <w:ind w:firstLine="420"/>
      </w:pPr>
    </w:p>
    <w:p w14:paraId="1282E982" w14:textId="77777777" w:rsidR="003649C6" w:rsidRDefault="003649C6" w:rsidP="003649C6">
      <w:pPr>
        <w:pStyle w:val="af3"/>
        <w:ind w:firstLine="420"/>
      </w:pPr>
    </w:p>
    <w:p w14:paraId="4344E8FB" w14:textId="77777777" w:rsidR="003649C6" w:rsidRDefault="003649C6" w:rsidP="003649C6">
      <w:pPr>
        <w:pStyle w:val="af3"/>
        <w:ind w:firstLine="420"/>
      </w:pPr>
      <w:r>
        <w:rPr>
          <w:rFonts w:hint="eastAsia"/>
        </w:rPr>
        <w:t>[1]</w:t>
      </w:r>
      <w:r>
        <w:t xml:space="preserve"> </w:t>
      </w:r>
      <w:r w:rsidRPr="00405782">
        <w:rPr>
          <w:rFonts w:hint="eastAsia"/>
        </w:rPr>
        <w:t>T/CGDF 00002-2021 自然教育指导师专业标准</w:t>
      </w:r>
    </w:p>
    <w:p w14:paraId="45AACD55" w14:textId="77777777" w:rsidR="003649C6" w:rsidRDefault="003649C6" w:rsidP="003649C6">
      <w:pPr>
        <w:pStyle w:val="af3"/>
        <w:ind w:firstLine="420"/>
      </w:pPr>
      <w:r>
        <w:rPr>
          <w:rFonts w:hint="eastAsia"/>
        </w:rPr>
        <w:t>[2]</w:t>
      </w:r>
      <w:r>
        <w:t xml:space="preserve"> </w:t>
      </w:r>
      <w:r>
        <w:rPr>
          <w:rFonts w:hint="eastAsia"/>
        </w:rPr>
        <w:t>T</w:t>
      </w:r>
      <w:r>
        <w:t>/CSF 001-2022 自然教育师规范</w:t>
      </w:r>
    </w:p>
    <w:p w14:paraId="44942226" w14:textId="77777777" w:rsidR="003649C6" w:rsidRDefault="003649C6" w:rsidP="003649C6">
      <w:pPr>
        <w:pStyle w:val="af3"/>
        <w:ind w:firstLine="420"/>
      </w:pPr>
      <w:r>
        <w:rPr>
          <w:rFonts w:hint="eastAsia"/>
        </w:rPr>
        <w:t>[</w:t>
      </w:r>
      <w:r>
        <w:t>3</w:t>
      </w:r>
      <w:r>
        <w:rPr>
          <w:rFonts w:hint="eastAsia"/>
        </w:rPr>
        <w:t>]</w:t>
      </w:r>
      <w:r>
        <w:t xml:space="preserve"> </w:t>
      </w:r>
      <w:r>
        <w:rPr>
          <w:rFonts w:hint="eastAsia"/>
        </w:rPr>
        <w:t>《四川自然教育指南》编委会.四川自然教育指南[</w:t>
      </w:r>
      <w:r>
        <w:t>M]</w:t>
      </w:r>
      <w:r>
        <w:rPr>
          <w:rFonts w:hint="eastAsia"/>
        </w:rPr>
        <w:t>.四川师范大学电子出版社,2021</w:t>
      </w:r>
    </w:p>
    <w:p w14:paraId="01EEF7B5" w14:textId="77777777" w:rsidR="003649C6" w:rsidRDefault="003649C6" w:rsidP="003649C6">
      <w:pPr>
        <w:pStyle w:val="af3"/>
        <w:ind w:firstLine="420"/>
      </w:pPr>
      <w:r>
        <w:rPr>
          <w:rFonts w:hint="eastAsia"/>
        </w:rPr>
        <w:t>[</w:t>
      </w:r>
      <w:r>
        <w:t>4</w:t>
      </w:r>
      <w:r>
        <w:rPr>
          <w:rFonts w:hint="eastAsia"/>
        </w:rPr>
        <w:t>]</w:t>
      </w:r>
      <w:r>
        <w:t xml:space="preserve"> </w:t>
      </w:r>
      <w:r>
        <w:rPr>
          <w:rFonts w:hint="eastAsia"/>
        </w:rPr>
        <w:t>全国自然教育网络.自然教育通识</w:t>
      </w:r>
      <w:r w:rsidRPr="0064470C">
        <w:t>[M]</w:t>
      </w:r>
      <w:r>
        <w:rPr>
          <w:rFonts w:hint="eastAsia"/>
        </w:rPr>
        <w:t>.中国林业出版社,2021</w:t>
      </w:r>
    </w:p>
    <w:p w14:paraId="1B140B92" w14:textId="77777777" w:rsidR="00693650" w:rsidRPr="004A6CFC" w:rsidRDefault="00693650" w:rsidP="00693650">
      <w:pPr>
        <w:pStyle w:val="af3"/>
        <w:ind w:firstLineChars="0" w:firstLine="0"/>
        <w:jc w:val="center"/>
      </w:pPr>
    </w:p>
    <w:p w14:paraId="06076064" w14:textId="6AF96BAB" w:rsidR="0013436E" w:rsidRDefault="0013436E">
      <w:pPr>
        <w:widowControl/>
        <w:autoSpaceDE/>
        <w:autoSpaceDN/>
        <w:rPr>
          <w:sz w:val="24"/>
          <w:szCs w:val="24"/>
          <w:lang w:val="en-US"/>
        </w:rPr>
      </w:pPr>
      <w:r>
        <w:rPr>
          <w:sz w:val="24"/>
          <w:szCs w:val="24"/>
          <w:lang w:val="en-US"/>
        </w:rPr>
        <w:br w:type="page"/>
      </w:r>
    </w:p>
    <w:p w14:paraId="7DA45E94" w14:textId="72AB7097" w:rsidR="00693650" w:rsidRDefault="0013436E" w:rsidP="00D35DAF">
      <w:pPr>
        <w:spacing w:line="360" w:lineRule="auto"/>
        <w:rPr>
          <w:sz w:val="24"/>
          <w:szCs w:val="24"/>
          <w:lang w:val="en-US"/>
        </w:rPr>
      </w:pPr>
      <w:r>
        <w:rPr>
          <w:rFonts w:hint="eastAsia"/>
          <w:sz w:val="24"/>
          <w:szCs w:val="24"/>
          <w:lang w:val="en-US"/>
        </w:rPr>
        <w:lastRenderedPageBreak/>
        <w:t>附件4</w:t>
      </w:r>
    </w:p>
    <w:p w14:paraId="6287C6C8" w14:textId="77777777" w:rsidR="0013436E" w:rsidRDefault="0013436E" w:rsidP="0013436E">
      <w:pPr>
        <w:jc w:val="center"/>
        <w:outlineLvl w:val="0"/>
        <w:rPr>
          <w:b/>
          <w:color w:val="000000"/>
          <w:sz w:val="32"/>
          <w:szCs w:val="32"/>
        </w:rPr>
      </w:pPr>
      <w:r>
        <w:rPr>
          <w:rFonts w:hint="eastAsia"/>
          <w:b/>
          <w:color w:val="000000"/>
          <w:sz w:val="32"/>
          <w:szCs w:val="32"/>
        </w:rPr>
        <w:t>意见反馈表</w:t>
      </w:r>
    </w:p>
    <w:p w14:paraId="0DE1DF98" w14:textId="77777777" w:rsidR="0013436E" w:rsidRDefault="0013436E" w:rsidP="0013436E">
      <w:pPr>
        <w:rPr>
          <w:b/>
          <w:color w:val="000000"/>
          <w:sz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6584"/>
      </w:tblGrid>
      <w:tr w:rsidR="0013436E" w14:paraId="6F5C3A3A" w14:textId="77777777" w:rsidTr="007C6B92">
        <w:trPr>
          <w:trHeight w:val="626"/>
        </w:trPr>
        <w:tc>
          <w:tcPr>
            <w:tcW w:w="1756" w:type="dxa"/>
            <w:vAlign w:val="center"/>
          </w:tcPr>
          <w:p w14:paraId="2D4B8424" w14:textId="77777777" w:rsidR="0013436E" w:rsidRDefault="0013436E" w:rsidP="007C6B92">
            <w:pPr>
              <w:jc w:val="center"/>
              <w:rPr>
                <w:sz w:val="24"/>
              </w:rPr>
            </w:pPr>
            <w:r>
              <w:rPr>
                <w:rFonts w:hint="eastAsia"/>
                <w:sz w:val="24"/>
              </w:rPr>
              <w:t>标准名称</w:t>
            </w:r>
          </w:p>
        </w:tc>
        <w:tc>
          <w:tcPr>
            <w:tcW w:w="6584" w:type="dxa"/>
          </w:tcPr>
          <w:p w14:paraId="45191C37" w14:textId="77777777" w:rsidR="0013436E" w:rsidRDefault="0013436E" w:rsidP="007C6B92">
            <w:pPr>
              <w:rPr>
                <w:sz w:val="24"/>
              </w:rPr>
            </w:pPr>
          </w:p>
        </w:tc>
      </w:tr>
      <w:tr w:rsidR="0013436E" w14:paraId="2FEA447E" w14:textId="77777777" w:rsidTr="007C6B92">
        <w:trPr>
          <w:trHeight w:val="489"/>
        </w:trPr>
        <w:tc>
          <w:tcPr>
            <w:tcW w:w="1756" w:type="dxa"/>
            <w:vAlign w:val="center"/>
          </w:tcPr>
          <w:p w14:paraId="4032B184" w14:textId="77777777" w:rsidR="0013436E" w:rsidRDefault="0013436E" w:rsidP="007C6B92">
            <w:pPr>
              <w:rPr>
                <w:sz w:val="24"/>
              </w:rPr>
            </w:pPr>
            <w:r>
              <w:rPr>
                <w:rFonts w:hint="eastAsia"/>
                <w:sz w:val="24"/>
              </w:rPr>
              <w:t>意见反馈单位</w:t>
            </w:r>
          </w:p>
        </w:tc>
        <w:tc>
          <w:tcPr>
            <w:tcW w:w="6584" w:type="dxa"/>
          </w:tcPr>
          <w:p w14:paraId="73D0E4E6" w14:textId="77777777" w:rsidR="0013436E" w:rsidRDefault="0013436E" w:rsidP="007C6B92">
            <w:pPr>
              <w:rPr>
                <w:sz w:val="24"/>
              </w:rPr>
            </w:pPr>
          </w:p>
        </w:tc>
      </w:tr>
      <w:tr w:rsidR="0013436E" w14:paraId="7678B680" w14:textId="77777777" w:rsidTr="007C6B92">
        <w:trPr>
          <w:trHeight w:val="7545"/>
        </w:trPr>
        <w:tc>
          <w:tcPr>
            <w:tcW w:w="1756" w:type="dxa"/>
            <w:vAlign w:val="center"/>
          </w:tcPr>
          <w:p w14:paraId="49524FD8" w14:textId="77777777" w:rsidR="0013436E" w:rsidRDefault="0013436E" w:rsidP="007C6B92">
            <w:pPr>
              <w:rPr>
                <w:sz w:val="24"/>
              </w:rPr>
            </w:pPr>
            <w:r>
              <w:rPr>
                <w:rFonts w:hint="eastAsia"/>
                <w:sz w:val="24"/>
              </w:rPr>
              <w:t>具体修改意见（针对具体章、节、条、款）</w:t>
            </w:r>
          </w:p>
        </w:tc>
        <w:tc>
          <w:tcPr>
            <w:tcW w:w="6584" w:type="dxa"/>
          </w:tcPr>
          <w:p w14:paraId="75CDE28A" w14:textId="77777777" w:rsidR="0013436E" w:rsidRDefault="0013436E" w:rsidP="007C6B92">
            <w:pPr>
              <w:rPr>
                <w:sz w:val="24"/>
              </w:rPr>
            </w:pPr>
          </w:p>
        </w:tc>
      </w:tr>
      <w:tr w:rsidR="0013436E" w14:paraId="07450EC9" w14:textId="77777777" w:rsidTr="007C6B92">
        <w:trPr>
          <w:trHeight w:val="3588"/>
        </w:trPr>
        <w:tc>
          <w:tcPr>
            <w:tcW w:w="1756" w:type="dxa"/>
            <w:vAlign w:val="center"/>
          </w:tcPr>
          <w:p w14:paraId="0FFE3BC6" w14:textId="77777777" w:rsidR="0013436E" w:rsidRDefault="0013436E" w:rsidP="007C6B92">
            <w:pPr>
              <w:rPr>
                <w:sz w:val="24"/>
              </w:rPr>
            </w:pPr>
            <w:r>
              <w:rPr>
                <w:rFonts w:hint="eastAsia"/>
                <w:sz w:val="24"/>
              </w:rPr>
              <w:t>其它修订意见与建议</w:t>
            </w:r>
          </w:p>
        </w:tc>
        <w:tc>
          <w:tcPr>
            <w:tcW w:w="6584" w:type="dxa"/>
          </w:tcPr>
          <w:p w14:paraId="2747C45E" w14:textId="77777777" w:rsidR="0013436E" w:rsidRDefault="0013436E" w:rsidP="007C6B92">
            <w:pPr>
              <w:rPr>
                <w:sz w:val="24"/>
              </w:rPr>
            </w:pPr>
          </w:p>
        </w:tc>
      </w:tr>
    </w:tbl>
    <w:p w14:paraId="7FDF058D" w14:textId="7B464292" w:rsidR="0013436E" w:rsidRDefault="0013436E" w:rsidP="0013436E">
      <w:pPr>
        <w:jc w:val="center"/>
        <w:outlineLvl w:val="0"/>
        <w:rPr>
          <w:b/>
          <w:color w:val="000000"/>
          <w:sz w:val="32"/>
          <w:szCs w:val="32"/>
        </w:rPr>
      </w:pPr>
      <w:r>
        <w:rPr>
          <w:rFonts w:hint="eastAsia"/>
          <w:b/>
          <w:color w:val="000000"/>
          <w:sz w:val="32"/>
          <w:szCs w:val="32"/>
        </w:rPr>
        <w:lastRenderedPageBreak/>
        <w:t>意见反馈表示例</w:t>
      </w:r>
    </w:p>
    <w:p w14:paraId="29E4F14D" w14:textId="77777777" w:rsidR="0013436E" w:rsidRDefault="0013436E" w:rsidP="0013436E">
      <w:pPr>
        <w:rPr>
          <w:b/>
          <w:color w:val="000000"/>
          <w:sz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6584"/>
      </w:tblGrid>
      <w:tr w:rsidR="0013436E" w14:paraId="3F696CB0" w14:textId="77777777" w:rsidTr="007C6B92">
        <w:trPr>
          <w:trHeight w:val="626"/>
        </w:trPr>
        <w:tc>
          <w:tcPr>
            <w:tcW w:w="1756" w:type="dxa"/>
            <w:vAlign w:val="center"/>
          </w:tcPr>
          <w:p w14:paraId="4F09F335" w14:textId="77777777" w:rsidR="0013436E" w:rsidRDefault="0013436E" w:rsidP="007C6B92">
            <w:pPr>
              <w:jc w:val="center"/>
              <w:rPr>
                <w:sz w:val="24"/>
              </w:rPr>
            </w:pPr>
            <w:r>
              <w:rPr>
                <w:rFonts w:hint="eastAsia"/>
                <w:sz w:val="24"/>
              </w:rPr>
              <w:t>标准名称</w:t>
            </w:r>
          </w:p>
        </w:tc>
        <w:tc>
          <w:tcPr>
            <w:tcW w:w="6584" w:type="dxa"/>
          </w:tcPr>
          <w:p w14:paraId="4BC42918" w14:textId="77777777" w:rsidR="0013436E" w:rsidRDefault="0013436E" w:rsidP="007C6B92">
            <w:pPr>
              <w:rPr>
                <w:sz w:val="24"/>
              </w:rPr>
            </w:pPr>
            <w:r>
              <w:rPr>
                <w:rFonts w:hint="eastAsia"/>
                <w:sz w:val="32"/>
              </w:rPr>
              <w:t>台湾桤木育苗技术规程</w:t>
            </w:r>
          </w:p>
        </w:tc>
      </w:tr>
      <w:tr w:rsidR="0013436E" w14:paraId="60910292" w14:textId="77777777" w:rsidTr="007C6B92">
        <w:trPr>
          <w:trHeight w:val="489"/>
        </w:trPr>
        <w:tc>
          <w:tcPr>
            <w:tcW w:w="1756" w:type="dxa"/>
            <w:vAlign w:val="center"/>
          </w:tcPr>
          <w:p w14:paraId="4A7B7627" w14:textId="77777777" w:rsidR="0013436E" w:rsidRDefault="0013436E" w:rsidP="007C6B92">
            <w:pPr>
              <w:rPr>
                <w:sz w:val="24"/>
              </w:rPr>
            </w:pPr>
            <w:r>
              <w:rPr>
                <w:rFonts w:hint="eastAsia"/>
                <w:sz w:val="24"/>
              </w:rPr>
              <w:t>意见反馈单位</w:t>
            </w:r>
          </w:p>
        </w:tc>
        <w:tc>
          <w:tcPr>
            <w:tcW w:w="6584" w:type="dxa"/>
          </w:tcPr>
          <w:p w14:paraId="7D708451" w14:textId="77777777" w:rsidR="0013436E" w:rsidRDefault="0013436E" w:rsidP="007C6B92">
            <w:pPr>
              <w:rPr>
                <w:sz w:val="24"/>
              </w:rPr>
            </w:pPr>
            <w:r>
              <w:rPr>
                <w:rFonts w:hint="eastAsia"/>
                <w:sz w:val="24"/>
              </w:rPr>
              <w:t>四川省林木种苗站</w:t>
            </w:r>
          </w:p>
        </w:tc>
      </w:tr>
      <w:tr w:rsidR="0013436E" w14:paraId="5B4087C0" w14:textId="77777777" w:rsidTr="007C6B92">
        <w:trPr>
          <w:trHeight w:val="7545"/>
        </w:trPr>
        <w:tc>
          <w:tcPr>
            <w:tcW w:w="1756" w:type="dxa"/>
            <w:vAlign w:val="center"/>
          </w:tcPr>
          <w:p w14:paraId="361C91A7" w14:textId="77777777" w:rsidR="0013436E" w:rsidRDefault="0013436E" w:rsidP="007C6B92">
            <w:pPr>
              <w:rPr>
                <w:sz w:val="24"/>
              </w:rPr>
            </w:pPr>
            <w:r>
              <w:rPr>
                <w:rFonts w:hint="eastAsia"/>
                <w:sz w:val="24"/>
              </w:rPr>
              <w:t>具体修改意见（针对具体章、节、条、款）</w:t>
            </w:r>
          </w:p>
        </w:tc>
        <w:tc>
          <w:tcPr>
            <w:tcW w:w="6584" w:type="dxa"/>
          </w:tcPr>
          <w:p w14:paraId="010C7BC1" w14:textId="77777777" w:rsidR="0013436E" w:rsidRDefault="0013436E" w:rsidP="007C6B92">
            <w:pPr>
              <w:rPr>
                <w:sz w:val="24"/>
              </w:rPr>
            </w:pPr>
            <w:r>
              <w:rPr>
                <w:rFonts w:hint="eastAsia"/>
                <w:sz w:val="24"/>
              </w:rPr>
              <w:t>（接上页）</w:t>
            </w:r>
          </w:p>
          <w:p w14:paraId="56F4448C" w14:textId="77777777" w:rsidR="0013436E" w:rsidRDefault="0013436E" w:rsidP="0013436E">
            <w:pPr>
              <w:numPr>
                <w:ilvl w:val="0"/>
                <w:numId w:val="4"/>
              </w:numPr>
              <w:autoSpaceDE/>
              <w:autoSpaceDN/>
              <w:jc w:val="both"/>
            </w:pPr>
            <w:r>
              <w:rPr>
                <w:b/>
                <w:bCs/>
              </w:rPr>
              <w:t>6.3</w:t>
            </w:r>
            <w:r>
              <w:rPr>
                <w:rFonts w:hint="eastAsia"/>
                <w:b/>
                <w:bCs/>
              </w:rPr>
              <w:t>：松土除草</w:t>
            </w:r>
            <w:r>
              <w:t xml:space="preserve">  </w:t>
            </w:r>
            <w:r>
              <w:rPr>
                <w:rFonts w:hint="eastAsia"/>
              </w:rPr>
              <w:t>建议规定在播种出苗后开始，不是越早越好。如果刚冒芽就除草松土，会损伤大量芽苗。该段建议修改为：“苗床出苗</w:t>
            </w:r>
            <w:r>
              <w:t>30%</w:t>
            </w:r>
            <w:r>
              <w:rPr>
                <w:rFonts w:hint="eastAsia"/>
              </w:rPr>
              <w:t>左右，应按照“除早、除小、除了”的原则，及时连根拔除杂草。除草可与松土结合进行，应尽量不损伤幼苗。松土在</w:t>
            </w:r>
            <w:r>
              <w:t>6</w:t>
            </w:r>
            <w:r>
              <w:rPr>
                <w:rFonts w:hint="eastAsia"/>
              </w:rPr>
              <w:t>月以前幼苗期每月</w:t>
            </w:r>
            <w:r>
              <w:t>3</w:t>
            </w:r>
            <w:r>
              <w:rPr>
                <w:rFonts w:hint="eastAsia"/>
              </w:rPr>
              <w:t>次，</w:t>
            </w:r>
            <w:r>
              <w:t>6</w:t>
            </w:r>
            <w:r>
              <w:rPr>
                <w:rFonts w:hint="eastAsia"/>
              </w:rPr>
              <w:t>月以后苗木生长期每月至少</w:t>
            </w:r>
            <w:r>
              <w:t>1</w:t>
            </w:r>
            <w:r>
              <w:rPr>
                <w:rFonts w:hint="eastAsia"/>
              </w:rPr>
              <w:t>次。”（松土深度建议不写，出苗期不能达到这个深度，松土深度与土壤结构、土质有较大关系，不宜硬性规定。）</w:t>
            </w:r>
          </w:p>
          <w:p w14:paraId="73F699DB" w14:textId="77777777" w:rsidR="0013436E" w:rsidRDefault="0013436E" w:rsidP="0013436E">
            <w:pPr>
              <w:numPr>
                <w:ilvl w:val="0"/>
                <w:numId w:val="4"/>
              </w:numPr>
              <w:autoSpaceDE/>
              <w:autoSpaceDN/>
              <w:jc w:val="both"/>
            </w:pPr>
            <w:r>
              <w:rPr>
                <w:b/>
                <w:bCs/>
              </w:rPr>
              <w:t xml:space="preserve">6.4 </w:t>
            </w:r>
            <w:r>
              <w:rPr>
                <w:rFonts w:hint="eastAsia"/>
                <w:b/>
                <w:bCs/>
              </w:rPr>
              <w:t>间苗</w:t>
            </w:r>
            <w:r>
              <w:rPr>
                <w:b/>
                <w:bCs/>
              </w:rPr>
              <w:t xml:space="preserve"> </w:t>
            </w:r>
            <w:r>
              <w:t xml:space="preserve"> </w:t>
            </w:r>
            <w:r>
              <w:rPr>
                <w:rFonts w:hint="eastAsia"/>
              </w:rPr>
              <w:t>建议间苗后每公顷保留密度不超过</w:t>
            </w:r>
            <w:r>
              <w:t>36</w:t>
            </w:r>
            <w:r>
              <w:rPr>
                <w:rFonts w:hint="eastAsia"/>
              </w:rPr>
              <w:t>万株。（每亩</w:t>
            </w:r>
            <w:r>
              <w:t>1.8-2.5</w:t>
            </w:r>
            <w:r>
              <w:rPr>
                <w:rFonts w:hint="eastAsia"/>
              </w:rPr>
              <w:t>万株较为适宜，才能培育壮苗。过稀经济上不划算，也容易长杂草，过密，苗木纤细，一级苗出圃率太低。）</w:t>
            </w:r>
          </w:p>
          <w:p w14:paraId="56795A8C" w14:textId="77777777" w:rsidR="0013436E" w:rsidRDefault="0013436E" w:rsidP="0013436E">
            <w:pPr>
              <w:numPr>
                <w:ilvl w:val="0"/>
                <w:numId w:val="4"/>
              </w:numPr>
              <w:autoSpaceDE/>
              <w:autoSpaceDN/>
              <w:jc w:val="both"/>
            </w:pPr>
            <w:r>
              <w:rPr>
                <w:b/>
                <w:bCs/>
              </w:rPr>
              <w:t xml:space="preserve">6.6 </w:t>
            </w:r>
            <w:r>
              <w:rPr>
                <w:rFonts w:hint="eastAsia"/>
                <w:b/>
                <w:bCs/>
              </w:rPr>
              <w:t>病虫害防治</w:t>
            </w:r>
            <w:r>
              <w:t xml:space="preserve"> </w:t>
            </w:r>
            <w:r>
              <w:rPr>
                <w:rFonts w:hint="eastAsia"/>
              </w:rPr>
              <w:t>建议此条改为“主要防治桤木立枯病、白粉病、根腐病、小地老虎、金龟子等，防治方法见附录</w:t>
            </w:r>
            <w:r>
              <w:t>A</w:t>
            </w:r>
            <w:r>
              <w:rPr>
                <w:rFonts w:hint="eastAsia"/>
              </w:rPr>
              <w:t>。使用农药防治病虫害，应符合《</w:t>
            </w:r>
            <w:r>
              <w:t xml:space="preserve">GB4285 </w:t>
            </w:r>
            <w:r>
              <w:rPr>
                <w:rFonts w:hint="eastAsia"/>
              </w:rPr>
              <w:t>农药安全使用标准》。”</w:t>
            </w:r>
          </w:p>
          <w:p w14:paraId="08938D98" w14:textId="77777777" w:rsidR="0013436E" w:rsidRDefault="0013436E" w:rsidP="0013436E">
            <w:pPr>
              <w:numPr>
                <w:ilvl w:val="0"/>
                <w:numId w:val="4"/>
              </w:numPr>
              <w:autoSpaceDE/>
              <w:autoSpaceDN/>
              <w:jc w:val="both"/>
            </w:pPr>
            <w:r>
              <w:rPr>
                <w:b/>
                <w:bCs/>
              </w:rPr>
              <w:t>7</w:t>
            </w:r>
            <w:r>
              <w:rPr>
                <w:rFonts w:hint="eastAsia"/>
                <w:b/>
                <w:bCs/>
              </w:rPr>
              <w:t>：苗木出圃</w:t>
            </w:r>
            <w:r>
              <w:t xml:space="preserve"> </w:t>
            </w:r>
            <w:r>
              <w:rPr>
                <w:rFonts w:hint="eastAsia"/>
              </w:rPr>
              <w:t>建议此条这样表述：“当年</w:t>
            </w:r>
            <w:r>
              <w:t>12</w:t>
            </w:r>
            <w:r>
              <w:rPr>
                <w:rFonts w:hint="eastAsia"/>
              </w:rPr>
              <w:t>月中下旬，苗木开始落叶时，即可出圃造林。起苗宜选择阴雨天气或晴天的早晚进行，用锄头或铁铲取苗，严禁拔苗。</w:t>
            </w:r>
          </w:p>
          <w:p w14:paraId="1FABC6CE" w14:textId="77777777" w:rsidR="0013436E" w:rsidRDefault="0013436E" w:rsidP="007C6B92">
            <w:pPr>
              <w:pStyle w:val="af5"/>
              <w:ind w:firstLineChars="0" w:firstLine="0"/>
              <w:rPr>
                <w:rFonts w:ascii="Times New Roman"/>
                <w:kern w:val="2"/>
              </w:rPr>
            </w:pPr>
            <w:r>
              <w:rPr>
                <w:rFonts w:hint="eastAsia"/>
                <w:kern w:val="2"/>
              </w:rPr>
              <w:t>起苗时</w:t>
            </w:r>
            <w:r>
              <w:rPr>
                <w:rFonts w:ascii="Times New Roman" w:hint="eastAsia"/>
                <w:kern w:val="2"/>
              </w:rPr>
              <w:t>，</w:t>
            </w:r>
            <w:r>
              <w:rPr>
                <w:rFonts w:hint="eastAsia"/>
                <w:kern w:val="2"/>
              </w:rPr>
              <w:t>应按照《</w:t>
            </w:r>
            <w:r>
              <w:t xml:space="preserve">DB51/T705 </w:t>
            </w:r>
            <w:r>
              <w:rPr>
                <w:rFonts w:hint="eastAsia"/>
              </w:rPr>
              <w:t>四川主要造林树种苗木质量分级</w:t>
            </w:r>
            <w:r>
              <w:rPr>
                <w:rFonts w:hint="eastAsia"/>
                <w:kern w:val="2"/>
              </w:rPr>
              <w:t>》要求</w:t>
            </w:r>
            <w:r>
              <w:rPr>
                <w:rFonts w:ascii="Times New Roman" w:hint="eastAsia"/>
                <w:kern w:val="2"/>
              </w:rPr>
              <w:t>分级打捆。起运前，应检验苗批质量，附上苗木标签和检验合格证。造林苗木，不宜长距离运输，应及时假植或栽种。”</w:t>
            </w:r>
          </w:p>
          <w:p w14:paraId="1BF6845C" w14:textId="77777777" w:rsidR="0013436E" w:rsidRDefault="0013436E" w:rsidP="007C6B92">
            <w:pPr>
              <w:rPr>
                <w:sz w:val="24"/>
              </w:rPr>
            </w:pPr>
          </w:p>
        </w:tc>
      </w:tr>
      <w:tr w:rsidR="0013436E" w14:paraId="040FDDD2" w14:textId="77777777" w:rsidTr="007C6B92">
        <w:trPr>
          <w:trHeight w:val="3595"/>
        </w:trPr>
        <w:tc>
          <w:tcPr>
            <w:tcW w:w="1756" w:type="dxa"/>
            <w:vAlign w:val="center"/>
          </w:tcPr>
          <w:p w14:paraId="55A4B1C8" w14:textId="77777777" w:rsidR="0013436E" w:rsidRDefault="0013436E" w:rsidP="007C6B92">
            <w:pPr>
              <w:rPr>
                <w:sz w:val="24"/>
              </w:rPr>
            </w:pPr>
            <w:r>
              <w:rPr>
                <w:rFonts w:hint="eastAsia"/>
                <w:sz w:val="24"/>
              </w:rPr>
              <w:t>其它修订意见与建议</w:t>
            </w:r>
          </w:p>
        </w:tc>
        <w:tc>
          <w:tcPr>
            <w:tcW w:w="6584" w:type="dxa"/>
          </w:tcPr>
          <w:p w14:paraId="2A45281D" w14:textId="77777777" w:rsidR="0013436E" w:rsidRDefault="0013436E" w:rsidP="007C6B92">
            <w:pPr>
              <w:rPr>
                <w:sz w:val="24"/>
              </w:rPr>
            </w:pPr>
          </w:p>
          <w:p w14:paraId="3A20ADF0" w14:textId="77777777" w:rsidR="0013436E" w:rsidRDefault="0013436E" w:rsidP="007C6B92">
            <w:pPr>
              <w:ind w:firstLineChars="200" w:firstLine="480"/>
              <w:rPr>
                <w:sz w:val="24"/>
              </w:rPr>
            </w:pPr>
            <w:r>
              <w:rPr>
                <w:rFonts w:hint="eastAsia"/>
                <w:sz w:val="24"/>
              </w:rPr>
              <w:t>标准文本规范，用词比较严谨，可操作性强。</w:t>
            </w:r>
          </w:p>
          <w:p w14:paraId="12BD9C05" w14:textId="77777777" w:rsidR="0013436E" w:rsidRDefault="0013436E" w:rsidP="007C6B92">
            <w:pPr>
              <w:ind w:firstLineChars="200" w:firstLine="480"/>
              <w:rPr>
                <w:sz w:val="24"/>
              </w:rPr>
            </w:pPr>
            <w:r>
              <w:rPr>
                <w:rFonts w:hint="eastAsia"/>
                <w:sz w:val="24"/>
              </w:rPr>
              <w:t>如果通过试验能应用两段式育苗技术（催芽播种</w:t>
            </w:r>
            <w:r>
              <w:rPr>
                <w:sz w:val="24"/>
              </w:rPr>
              <w:t xml:space="preserve"> </w:t>
            </w:r>
            <w:r>
              <w:rPr>
                <w:rFonts w:hint="eastAsia"/>
                <w:sz w:val="24"/>
              </w:rPr>
              <w:t>长出几片针叶后用竹签起苗移植排栽到容器或苗床培育），将会大大提高种子利用率和苗木整齐度及土地利用率，也便于后期苗床管理。建议后续修订时予以考虑。</w:t>
            </w:r>
          </w:p>
          <w:p w14:paraId="0F171867" w14:textId="77777777" w:rsidR="0013436E" w:rsidRDefault="0013436E" w:rsidP="007C6B92">
            <w:pPr>
              <w:ind w:firstLineChars="200" w:firstLine="480"/>
              <w:rPr>
                <w:sz w:val="24"/>
              </w:rPr>
            </w:pPr>
            <w:r>
              <w:rPr>
                <w:rFonts w:hint="eastAsia"/>
                <w:sz w:val="24"/>
              </w:rPr>
              <w:t>作为引进树种，要在生产上广泛推广，建议在编制说明中说明该树种引种试验成果鉴定意见或者经过品终审认定情况（成功与否）。</w:t>
            </w:r>
          </w:p>
        </w:tc>
      </w:tr>
    </w:tbl>
    <w:p w14:paraId="6FBD6FD1" w14:textId="77777777" w:rsidR="0013436E" w:rsidRPr="00090B59" w:rsidRDefault="0013436E" w:rsidP="0013436E"/>
    <w:p w14:paraId="360B4A2A" w14:textId="77777777" w:rsidR="0013436E" w:rsidRPr="00693650" w:rsidRDefault="0013436E" w:rsidP="00D35DAF">
      <w:pPr>
        <w:spacing w:line="360" w:lineRule="auto"/>
        <w:rPr>
          <w:sz w:val="24"/>
          <w:szCs w:val="24"/>
          <w:lang w:val="en-US"/>
        </w:rPr>
      </w:pPr>
    </w:p>
    <w:sectPr w:rsidR="0013436E" w:rsidRPr="006936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F5399" w14:textId="77777777" w:rsidR="00AA485B" w:rsidRDefault="00AA485B" w:rsidP="00EF0822">
      <w:r>
        <w:separator/>
      </w:r>
    </w:p>
  </w:endnote>
  <w:endnote w:type="continuationSeparator" w:id="0">
    <w:p w14:paraId="6C9B6228" w14:textId="77777777" w:rsidR="00AA485B" w:rsidRDefault="00AA485B" w:rsidP="00EF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923535"/>
      <w:docPartObj>
        <w:docPartGallery w:val="Page Numbers (Bottom of Page)"/>
        <w:docPartUnique/>
      </w:docPartObj>
    </w:sdtPr>
    <w:sdtEndPr/>
    <w:sdtContent>
      <w:p w14:paraId="152B12C7" w14:textId="7E2203F5" w:rsidR="005C4E91" w:rsidRDefault="005C4E91" w:rsidP="00EC1F5F">
        <w:pPr>
          <w:pStyle w:val="ac"/>
          <w:jc w:val="center"/>
        </w:pPr>
        <w:r>
          <w:fldChar w:fldCharType="begin"/>
        </w:r>
        <w:r>
          <w:instrText>PAGE   \* MERGEFORMAT</w:instrText>
        </w:r>
        <w:r>
          <w:fldChar w:fldCharType="separate"/>
        </w:r>
        <w:r w:rsidR="0022593A" w:rsidRPr="0022593A">
          <w:rPr>
            <w:noProof/>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7D32E" w14:textId="76671CA8" w:rsidR="00EF0822" w:rsidRDefault="00EF0822">
    <w:pPr>
      <w:pStyle w:val="ad"/>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21F6E6B9" wp14:editId="5F75750D">
              <wp:simplePos x="0" y="0"/>
              <wp:positionH relativeFrom="page">
                <wp:posOffset>3726814</wp:posOffset>
              </wp:positionH>
              <wp:positionV relativeFrom="page">
                <wp:posOffset>9936480</wp:posOffset>
              </wp:positionV>
              <wp:extent cx="502285" cy="190500"/>
              <wp:effectExtent l="0" t="0" r="1206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1788" w14:textId="77777777" w:rsidR="00EF0822" w:rsidRDefault="00EF0822">
                          <w:pPr>
                            <w:spacing w:line="203" w:lineRule="exact"/>
                            <w:ind w:left="40"/>
                            <w:rPr>
                              <w:rFonts w:ascii="Calibri"/>
                              <w:sz w:val="18"/>
                            </w:rPr>
                          </w:pPr>
                          <w:r>
                            <w:fldChar w:fldCharType="begin"/>
                          </w:r>
                          <w:r>
                            <w:rPr>
                              <w:rFonts w:ascii="Calibri"/>
                              <w:sz w:val="18"/>
                            </w:rPr>
                            <w:instrText xml:space="preserve"> PAGE </w:instrText>
                          </w:r>
                          <w:r>
                            <w:fldChar w:fldCharType="separate"/>
                          </w:r>
                          <w:r w:rsidR="0022593A">
                            <w:rPr>
                              <w:rFonts w:ascii="Calibri"/>
                              <w:noProof/>
                              <w:sz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6E6B9" id="_x0000_t202" coordsize="21600,21600" o:spt="202" path="m,l,21600r21600,l21600,xe">
              <v:stroke joinstyle="miter"/>
              <v:path gradientshapeok="t" o:connecttype="rect"/>
            </v:shapetype>
            <v:shape id="文本框 1" o:spid="_x0000_s1026" type="#_x0000_t202" style="position:absolute;margin-left:293.45pt;margin-top:782.4pt;width:39.55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" filled="f" stroked="f">
              <v:textbox inset="0,0,0,0">
                <w:txbxContent>
                  <w:p w14:paraId="17FE1788" w14:textId="77777777" w:rsidR="00EF0822" w:rsidRDefault="00EF0822">
                    <w:pPr>
                      <w:spacing w:line="203" w:lineRule="exact"/>
                      <w:ind w:left="40"/>
                      <w:rPr>
                        <w:rFonts w:ascii="Calibri"/>
                        <w:sz w:val="18"/>
                      </w:rPr>
                    </w:pPr>
                    <w:r>
                      <w:fldChar w:fldCharType="begin"/>
                    </w:r>
                    <w:r>
                      <w:rPr>
                        <w:rFonts w:ascii="Calibri"/>
                        <w:sz w:val="18"/>
                      </w:rPr>
                      <w:instrText xml:space="preserve"> PAGE </w:instrText>
                    </w:r>
                    <w:r>
                      <w:fldChar w:fldCharType="separate"/>
                    </w:r>
                    <w:r w:rsidR="0022593A">
                      <w:rPr>
                        <w:rFonts w:ascii="Calibri"/>
                        <w:noProof/>
                        <w:sz w:val="18"/>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C588F" w14:textId="77777777" w:rsidR="00AA485B" w:rsidRDefault="00AA485B" w:rsidP="00EF0822">
      <w:r>
        <w:separator/>
      </w:r>
    </w:p>
  </w:footnote>
  <w:footnote w:type="continuationSeparator" w:id="0">
    <w:p w14:paraId="28D60CD9" w14:textId="77777777" w:rsidR="00AA485B" w:rsidRDefault="00AA485B" w:rsidP="00EF0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decimal"/>
      <w:suff w:val="nothing"/>
      <w:lvlText w:val="%1、"/>
      <w:lvlJc w:val="left"/>
      <w:rPr>
        <w:rFonts w:cs="Times New Roman"/>
      </w:rPr>
    </w:lvl>
  </w:abstractNum>
  <w:abstractNum w:abstractNumId="1" w15:restartNumberingAfterBreak="0">
    <w:nsid w:val="41145970"/>
    <w:multiLevelType w:val="multilevel"/>
    <w:tmpl w:val="C8364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EA2025"/>
    <w:multiLevelType w:val="multilevel"/>
    <w:tmpl w:val="C7628974"/>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3"/>
      <w:suff w:val="nothing"/>
      <w:lvlText w:val="%1%2.%3.%4　"/>
      <w:lvlJc w:val="left"/>
      <w:pPr>
        <w:ind w:left="1134"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B9"/>
    <w:rsid w:val="0001259E"/>
    <w:rsid w:val="00101042"/>
    <w:rsid w:val="0013436E"/>
    <w:rsid w:val="001420AA"/>
    <w:rsid w:val="0022593A"/>
    <w:rsid w:val="002442A1"/>
    <w:rsid w:val="002464F6"/>
    <w:rsid w:val="0026460E"/>
    <w:rsid w:val="002D3471"/>
    <w:rsid w:val="003649C6"/>
    <w:rsid w:val="003D4A80"/>
    <w:rsid w:val="003F787C"/>
    <w:rsid w:val="00521CD7"/>
    <w:rsid w:val="00563AEB"/>
    <w:rsid w:val="005C4E91"/>
    <w:rsid w:val="005F7223"/>
    <w:rsid w:val="00667643"/>
    <w:rsid w:val="00693650"/>
    <w:rsid w:val="006C4BD5"/>
    <w:rsid w:val="006C65B9"/>
    <w:rsid w:val="00896C6B"/>
    <w:rsid w:val="008E045D"/>
    <w:rsid w:val="008E0A9B"/>
    <w:rsid w:val="00A02878"/>
    <w:rsid w:val="00A55658"/>
    <w:rsid w:val="00AA21E3"/>
    <w:rsid w:val="00AA485B"/>
    <w:rsid w:val="00B5384B"/>
    <w:rsid w:val="00B909FF"/>
    <w:rsid w:val="00BB04D2"/>
    <w:rsid w:val="00BF7EF4"/>
    <w:rsid w:val="00C407C3"/>
    <w:rsid w:val="00C4619D"/>
    <w:rsid w:val="00D35DAF"/>
    <w:rsid w:val="00DC356F"/>
    <w:rsid w:val="00DF2464"/>
    <w:rsid w:val="00EC1F5F"/>
    <w:rsid w:val="00ED3D09"/>
    <w:rsid w:val="00EF0822"/>
    <w:rsid w:val="00F848CD"/>
    <w:rsid w:val="00FA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3593B"/>
  <w15:chartTrackingRefBased/>
  <w15:docId w15:val="{80FEDC4D-117B-4712-92C7-27D71036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F0822"/>
    <w:pPr>
      <w:widowControl w:val="0"/>
      <w:autoSpaceDE w:val="0"/>
      <w:autoSpaceDN w:val="0"/>
    </w:pPr>
    <w:rPr>
      <w:rFonts w:ascii="宋体" w:eastAsia="宋体" w:hAnsi="宋体" w:cs="宋体"/>
      <w:kern w:val="0"/>
      <w:sz w:val="22"/>
      <w:lang w:val="zh-CN" w:bidi="zh-CN"/>
    </w:rPr>
  </w:style>
  <w:style w:type="paragraph" w:styleId="1">
    <w:name w:val="heading 1"/>
    <w:basedOn w:val="a7"/>
    <w:next w:val="a7"/>
    <w:link w:val="1Char"/>
    <w:uiPriority w:val="9"/>
    <w:qFormat/>
    <w:rsid w:val="005F7223"/>
    <w:pPr>
      <w:keepNext/>
      <w:keepLines/>
      <w:autoSpaceDE/>
      <w:autoSpaceDN/>
      <w:spacing w:before="100" w:beforeAutospacing="1" w:after="100" w:afterAutospacing="1" w:line="360" w:lineRule="auto"/>
      <w:jc w:val="both"/>
      <w:outlineLvl w:val="0"/>
    </w:pPr>
    <w:rPr>
      <w:rFonts w:ascii="Times New Roman" w:hAnsi="Times New Roman" w:cstheme="minorBidi"/>
      <w:b/>
      <w:bCs/>
      <w:kern w:val="44"/>
      <w:sz w:val="32"/>
      <w:szCs w:val="44"/>
      <w:lang w:val="en-US" w:bidi="ar-SA"/>
    </w:rPr>
  </w:style>
  <w:style w:type="paragraph" w:styleId="2">
    <w:name w:val="heading 2"/>
    <w:basedOn w:val="a7"/>
    <w:link w:val="2Char"/>
    <w:uiPriority w:val="9"/>
    <w:unhideWhenUsed/>
    <w:qFormat/>
    <w:rsid w:val="00EF0822"/>
    <w:pPr>
      <w:spacing w:before="3"/>
      <w:ind w:left="320"/>
      <w:outlineLvl w:val="1"/>
    </w:pPr>
    <w:rPr>
      <w:rFonts w:ascii="仿宋" w:eastAsia="仿宋" w:hAnsi="仿宋" w:cs="仿宋"/>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
    <w:uiPriority w:val="9"/>
    <w:rsid w:val="005F7223"/>
    <w:rPr>
      <w:rFonts w:ascii="Times New Roman" w:eastAsia="宋体" w:hAnsi="Times New Roman"/>
      <w:b/>
      <w:bCs/>
      <w:kern w:val="44"/>
      <w:sz w:val="32"/>
      <w:szCs w:val="44"/>
    </w:rPr>
  </w:style>
  <w:style w:type="paragraph" w:styleId="ab">
    <w:name w:val="header"/>
    <w:basedOn w:val="a7"/>
    <w:link w:val="Char"/>
    <w:uiPriority w:val="99"/>
    <w:unhideWhenUsed/>
    <w:rsid w:val="00EF0822"/>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8"/>
    <w:link w:val="ab"/>
    <w:uiPriority w:val="99"/>
    <w:rsid w:val="00EF0822"/>
    <w:rPr>
      <w:sz w:val="18"/>
      <w:szCs w:val="18"/>
    </w:rPr>
  </w:style>
  <w:style w:type="paragraph" w:styleId="ac">
    <w:name w:val="footer"/>
    <w:basedOn w:val="a7"/>
    <w:link w:val="Char0"/>
    <w:uiPriority w:val="99"/>
    <w:unhideWhenUsed/>
    <w:rsid w:val="00EF0822"/>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8"/>
    <w:link w:val="ac"/>
    <w:uiPriority w:val="99"/>
    <w:rsid w:val="00EF0822"/>
    <w:rPr>
      <w:sz w:val="18"/>
      <w:szCs w:val="18"/>
    </w:rPr>
  </w:style>
  <w:style w:type="character" w:customStyle="1" w:styleId="2Char">
    <w:name w:val="标题 2 Char"/>
    <w:basedOn w:val="a8"/>
    <w:link w:val="2"/>
    <w:uiPriority w:val="9"/>
    <w:rsid w:val="00EF0822"/>
    <w:rPr>
      <w:rFonts w:ascii="仿宋" w:eastAsia="仿宋" w:hAnsi="仿宋" w:cs="仿宋"/>
      <w:kern w:val="0"/>
      <w:sz w:val="32"/>
      <w:szCs w:val="32"/>
      <w:lang w:val="zh-CN" w:bidi="zh-CN"/>
    </w:rPr>
  </w:style>
  <w:style w:type="paragraph" w:styleId="ad">
    <w:name w:val="Body Text"/>
    <w:basedOn w:val="a7"/>
    <w:link w:val="Char1"/>
    <w:uiPriority w:val="1"/>
    <w:qFormat/>
    <w:rsid w:val="00EF0822"/>
    <w:rPr>
      <w:sz w:val="21"/>
      <w:szCs w:val="21"/>
    </w:rPr>
  </w:style>
  <w:style w:type="character" w:customStyle="1" w:styleId="Char1">
    <w:name w:val="正文文本 Char"/>
    <w:basedOn w:val="a8"/>
    <w:link w:val="ad"/>
    <w:uiPriority w:val="1"/>
    <w:rsid w:val="00EF0822"/>
    <w:rPr>
      <w:rFonts w:ascii="宋体" w:eastAsia="宋体" w:hAnsi="宋体" w:cs="宋体"/>
      <w:kern w:val="0"/>
      <w:szCs w:val="21"/>
      <w:lang w:val="zh-CN" w:bidi="zh-CN"/>
    </w:rPr>
  </w:style>
  <w:style w:type="character" w:styleId="ae">
    <w:name w:val="Hyperlink"/>
    <w:basedOn w:val="a8"/>
    <w:uiPriority w:val="99"/>
    <w:unhideWhenUsed/>
    <w:rsid w:val="00EF0822"/>
    <w:rPr>
      <w:color w:val="0563C1" w:themeColor="hyperlink"/>
      <w:u w:val="single"/>
    </w:rPr>
  </w:style>
  <w:style w:type="character" w:customStyle="1" w:styleId="10">
    <w:name w:val="未处理的提及1"/>
    <w:basedOn w:val="a8"/>
    <w:uiPriority w:val="99"/>
    <w:semiHidden/>
    <w:unhideWhenUsed/>
    <w:rsid w:val="002D3471"/>
    <w:rPr>
      <w:color w:val="605E5C"/>
      <w:shd w:val="clear" w:color="auto" w:fill="E1DFDD"/>
    </w:rPr>
  </w:style>
  <w:style w:type="character" w:styleId="af">
    <w:name w:val="annotation reference"/>
    <w:basedOn w:val="a8"/>
    <w:uiPriority w:val="99"/>
    <w:semiHidden/>
    <w:unhideWhenUsed/>
    <w:rsid w:val="002D3471"/>
    <w:rPr>
      <w:sz w:val="21"/>
      <w:szCs w:val="21"/>
    </w:rPr>
  </w:style>
  <w:style w:type="paragraph" w:styleId="af0">
    <w:name w:val="annotation text"/>
    <w:basedOn w:val="a7"/>
    <w:link w:val="Char2"/>
    <w:uiPriority w:val="99"/>
    <w:semiHidden/>
    <w:unhideWhenUsed/>
    <w:rsid w:val="002D3471"/>
  </w:style>
  <w:style w:type="character" w:customStyle="1" w:styleId="Char2">
    <w:name w:val="批注文字 Char"/>
    <w:basedOn w:val="a8"/>
    <w:link w:val="af0"/>
    <w:uiPriority w:val="99"/>
    <w:semiHidden/>
    <w:rsid w:val="002D3471"/>
    <w:rPr>
      <w:rFonts w:ascii="宋体" w:eastAsia="宋体" w:hAnsi="宋体" w:cs="宋体"/>
      <w:kern w:val="0"/>
      <w:sz w:val="22"/>
      <w:lang w:val="zh-CN" w:bidi="zh-CN"/>
    </w:rPr>
  </w:style>
  <w:style w:type="paragraph" w:styleId="af1">
    <w:name w:val="annotation subject"/>
    <w:basedOn w:val="af0"/>
    <w:next w:val="af0"/>
    <w:link w:val="Char3"/>
    <w:uiPriority w:val="99"/>
    <w:semiHidden/>
    <w:unhideWhenUsed/>
    <w:rsid w:val="002D3471"/>
    <w:rPr>
      <w:b/>
      <w:bCs/>
    </w:rPr>
  </w:style>
  <w:style w:type="character" w:customStyle="1" w:styleId="Char3">
    <w:name w:val="批注主题 Char"/>
    <w:basedOn w:val="Char2"/>
    <w:link w:val="af1"/>
    <w:uiPriority w:val="99"/>
    <w:semiHidden/>
    <w:rsid w:val="002D3471"/>
    <w:rPr>
      <w:rFonts w:ascii="宋体" w:eastAsia="宋体" w:hAnsi="宋体" w:cs="宋体"/>
      <w:b/>
      <w:bCs/>
      <w:kern w:val="0"/>
      <w:sz w:val="22"/>
      <w:lang w:val="zh-CN" w:bidi="zh-CN"/>
    </w:rPr>
  </w:style>
  <w:style w:type="paragraph" w:customStyle="1" w:styleId="af2">
    <w:name w:val="标准文件_参考文献标题"/>
    <w:basedOn w:val="a7"/>
    <w:next w:val="a7"/>
    <w:rsid w:val="00693650"/>
    <w:pPr>
      <w:widowControl/>
      <w:shd w:val="clear" w:color="FFFFFF" w:fill="FFFFFF"/>
      <w:autoSpaceDE/>
      <w:autoSpaceDN/>
      <w:spacing w:before="560" w:afterLines="50" w:after="50"/>
      <w:jc w:val="center"/>
      <w:outlineLvl w:val="0"/>
    </w:pPr>
    <w:rPr>
      <w:rFonts w:ascii="黑体" w:eastAsia="黑体" w:hAnsi="Calibri" w:cs="Times New Roman"/>
      <w:sz w:val="21"/>
      <w:szCs w:val="21"/>
      <w:lang w:val="en-US" w:bidi="ar-SA"/>
    </w:rPr>
  </w:style>
  <w:style w:type="paragraph" w:customStyle="1" w:styleId="af3">
    <w:name w:val="标准文件_段"/>
    <w:link w:val="Char4"/>
    <w:rsid w:val="00693650"/>
    <w:pPr>
      <w:autoSpaceDE w:val="0"/>
      <w:autoSpaceDN w:val="0"/>
      <w:ind w:firstLineChars="200" w:firstLine="200"/>
      <w:jc w:val="both"/>
    </w:pPr>
    <w:rPr>
      <w:rFonts w:ascii="宋体" w:eastAsia="宋体" w:hAnsi="Times New Roman" w:cs="Times New Roman"/>
      <w:noProof/>
      <w:kern w:val="0"/>
      <w:szCs w:val="20"/>
    </w:rPr>
  </w:style>
  <w:style w:type="paragraph" w:customStyle="1" w:styleId="a3">
    <w:name w:val="标准文件_二级条标题"/>
    <w:next w:val="af3"/>
    <w:rsid w:val="00693650"/>
    <w:pPr>
      <w:widowControl w:val="0"/>
      <w:numPr>
        <w:ilvl w:val="3"/>
        <w:numId w:val="1"/>
      </w:numPr>
      <w:spacing w:beforeLines="50" w:before="50" w:afterLines="50" w:after="50"/>
      <w:ind w:left="0"/>
      <w:jc w:val="both"/>
      <w:outlineLvl w:val="2"/>
    </w:pPr>
    <w:rPr>
      <w:rFonts w:ascii="黑体" w:eastAsia="黑体" w:hAnsi="Times New Roman" w:cs="Times New Roman"/>
      <w:kern w:val="0"/>
      <w:szCs w:val="20"/>
    </w:rPr>
  </w:style>
  <w:style w:type="paragraph" w:customStyle="1" w:styleId="a4">
    <w:name w:val="标准文件_三级条标题"/>
    <w:basedOn w:val="a3"/>
    <w:next w:val="af3"/>
    <w:rsid w:val="00693650"/>
    <w:pPr>
      <w:widowControl/>
      <w:numPr>
        <w:ilvl w:val="4"/>
      </w:numPr>
      <w:outlineLvl w:val="3"/>
    </w:pPr>
  </w:style>
  <w:style w:type="paragraph" w:customStyle="1" w:styleId="a5">
    <w:name w:val="标准文件_四级条标题"/>
    <w:next w:val="af3"/>
    <w:rsid w:val="00693650"/>
    <w:pPr>
      <w:widowControl w:val="0"/>
      <w:numPr>
        <w:ilvl w:val="5"/>
        <w:numId w:val="1"/>
      </w:numPr>
      <w:spacing w:beforeLines="50" w:before="50" w:afterLines="50" w:after="50"/>
      <w:jc w:val="both"/>
      <w:outlineLvl w:val="4"/>
    </w:pPr>
    <w:rPr>
      <w:rFonts w:ascii="黑体" w:eastAsia="黑体" w:hAnsi="Times New Roman" w:cs="Times New Roman"/>
      <w:kern w:val="0"/>
      <w:szCs w:val="20"/>
    </w:rPr>
  </w:style>
  <w:style w:type="paragraph" w:customStyle="1" w:styleId="a6">
    <w:name w:val="标准文件_五级条标题"/>
    <w:next w:val="af3"/>
    <w:rsid w:val="00693650"/>
    <w:pPr>
      <w:widowControl w:val="0"/>
      <w:numPr>
        <w:ilvl w:val="6"/>
        <w:numId w:val="1"/>
      </w:numPr>
      <w:spacing w:beforeLines="50" w:before="50" w:afterLines="50" w:after="50"/>
      <w:jc w:val="both"/>
      <w:outlineLvl w:val="5"/>
    </w:pPr>
    <w:rPr>
      <w:rFonts w:ascii="黑体" w:eastAsia="黑体" w:hAnsi="Times New Roman" w:cs="Times New Roman"/>
      <w:kern w:val="0"/>
      <w:szCs w:val="20"/>
    </w:rPr>
  </w:style>
  <w:style w:type="paragraph" w:customStyle="1" w:styleId="a1">
    <w:name w:val="标准文件_章标题"/>
    <w:next w:val="af3"/>
    <w:rsid w:val="00693650"/>
    <w:pPr>
      <w:numPr>
        <w:ilvl w:val="1"/>
        <w:numId w:val="1"/>
      </w:numPr>
      <w:spacing w:beforeLines="100" w:before="100" w:afterLines="100" w:after="100"/>
      <w:jc w:val="both"/>
      <w:outlineLvl w:val="0"/>
    </w:pPr>
    <w:rPr>
      <w:rFonts w:ascii="黑体" w:eastAsia="黑体" w:hAnsi="Times New Roman" w:cs="Times New Roman"/>
      <w:kern w:val="0"/>
      <w:szCs w:val="20"/>
    </w:rPr>
  </w:style>
  <w:style w:type="paragraph" w:customStyle="1" w:styleId="a2">
    <w:name w:val="标准文件_一级条标题"/>
    <w:basedOn w:val="a1"/>
    <w:next w:val="af3"/>
    <w:rsid w:val="00693650"/>
    <w:pPr>
      <w:numPr>
        <w:ilvl w:val="2"/>
      </w:numPr>
      <w:spacing w:beforeLines="50" w:before="50" w:afterLines="50" w:after="50"/>
      <w:outlineLvl w:val="1"/>
    </w:pPr>
  </w:style>
  <w:style w:type="paragraph" w:customStyle="1" w:styleId="a0">
    <w:name w:val="前言标题"/>
    <w:next w:val="a7"/>
    <w:rsid w:val="00693650"/>
    <w:pPr>
      <w:numPr>
        <w:numId w:val="1"/>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4">
    <w:name w:val="标准文件_正文标准名称"/>
    <w:qFormat/>
    <w:rsid w:val="00693650"/>
    <w:pPr>
      <w:spacing w:before="560" w:after="640" w:line="400" w:lineRule="exact"/>
      <w:jc w:val="center"/>
    </w:pPr>
    <w:rPr>
      <w:rFonts w:ascii="黑体" w:eastAsia="黑体" w:hAnsi="黑体" w:cs="Times New Roman"/>
      <w:sz w:val="32"/>
      <w:szCs w:val="32"/>
    </w:rPr>
  </w:style>
  <w:style w:type="character" w:customStyle="1" w:styleId="Char4">
    <w:name w:val="标准文件_段 Char"/>
    <w:link w:val="af3"/>
    <w:rsid w:val="00693650"/>
    <w:rPr>
      <w:rFonts w:ascii="宋体" w:eastAsia="宋体" w:hAnsi="Times New Roman" w:cs="Times New Roman"/>
      <w:noProof/>
      <w:kern w:val="0"/>
      <w:szCs w:val="20"/>
    </w:rPr>
  </w:style>
  <w:style w:type="paragraph" w:customStyle="1" w:styleId="a">
    <w:name w:val="标准文件_术语条一"/>
    <w:basedOn w:val="a7"/>
    <w:next w:val="af3"/>
    <w:qFormat/>
    <w:rsid w:val="00693650"/>
    <w:pPr>
      <w:widowControl/>
      <w:numPr>
        <w:ilvl w:val="2"/>
        <w:numId w:val="5"/>
      </w:numPr>
      <w:autoSpaceDE/>
      <w:autoSpaceDN/>
      <w:jc w:val="both"/>
    </w:pPr>
    <w:rPr>
      <w:rFonts w:hAnsi="Times New Roman" w:cs="Times New Roman"/>
      <w:sz w:val="21"/>
      <w:szCs w:val="20"/>
      <w:lang w:val="en-US" w:bidi="ar-SA"/>
    </w:rPr>
  </w:style>
  <w:style w:type="paragraph" w:customStyle="1" w:styleId="af5">
    <w:name w:val="段"/>
    <w:uiPriority w:val="99"/>
    <w:rsid w:val="0013436E"/>
    <w:pPr>
      <w:autoSpaceDE w:val="0"/>
      <w:autoSpaceDN w:val="0"/>
      <w:ind w:firstLineChars="200" w:firstLine="200"/>
      <w:jc w:val="both"/>
    </w:pPr>
    <w:rPr>
      <w:rFonts w:ascii="宋体" w:eastAsia="宋体" w:hAnsi="Times New Roman" w:cs="Times New Roman"/>
      <w:kern w:val="0"/>
      <w:szCs w:val="20"/>
    </w:rPr>
  </w:style>
  <w:style w:type="paragraph" w:styleId="af6">
    <w:name w:val="Balloon Text"/>
    <w:basedOn w:val="a7"/>
    <w:link w:val="Char5"/>
    <w:uiPriority w:val="99"/>
    <w:semiHidden/>
    <w:unhideWhenUsed/>
    <w:rsid w:val="00F848CD"/>
    <w:rPr>
      <w:sz w:val="18"/>
      <w:szCs w:val="18"/>
    </w:rPr>
  </w:style>
  <w:style w:type="character" w:customStyle="1" w:styleId="Char5">
    <w:name w:val="批注框文本 Char"/>
    <w:basedOn w:val="a8"/>
    <w:link w:val="af6"/>
    <w:uiPriority w:val="99"/>
    <w:semiHidden/>
    <w:rsid w:val="00F848CD"/>
    <w:rPr>
      <w:rFonts w:ascii="宋体" w:eastAsia="宋体" w:hAnsi="宋体" w:cs="宋体"/>
      <w:kern w:val="0"/>
      <w:sz w:val="18"/>
      <w:szCs w:val="18"/>
      <w:lang w:val="zh-CN" w:bidi="zh-CN"/>
    </w:rPr>
  </w:style>
  <w:style w:type="character" w:styleId="af7">
    <w:name w:val="Placeholder Text"/>
    <w:basedOn w:val="a8"/>
    <w:uiPriority w:val="99"/>
    <w:semiHidden/>
    <w:rsid w:val="001010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0641C33F83454B801F6685BDE7C90C"/>
        <w:category>
          <w:name w:val="常规"/>
          <w:gallery w:val="placeholder"/>
        </w:category>
        <w:types>
          <w:type w:val="bbPlcHdr"/>
        </w:types>
        <w:behaviors>
          <w:behavior w:val="content"/>
        </w:behaviors>
        <w:guid w:val="{B2669F46-E6AC-4F4D-8B8C-2982E434C3F6}"/>
      </w:docPartPr>
      <w:docPartBody>
        <w:p w:rsidR="00F21AF3" w:rsidRDefault="007668CF" w:rsidP="007668CF">
          <w:pPr>
            <w:pStyle w:val="310641C33F83454B801F6685BDE7C90C"/>
          </w:pPr>
          <w:r w:rsidRPr="00751A05">
            <w:rPr>
              <w:rStyle w:val="a3"/>
              <w:rFonts w:hint="eastAsia"/>
            </w:rPr>
            <w:t>单击或点击此处输入文字。</w:t>
          </w:r>
        </w:p>
      </w:docPartBody>
    </w:docPart>
    <w:docPart>
      <w:docPartPr>
        <w:name w:val="A6A8F979073C42D296ED95CB6EB497AA"/>
        <w:category>
          <w:name w:val="常规"/>
          <w:gallery w:val="placeholder"/>
        </w:category>
        <w:types>
          <w:type w:val="bbPlcHdr"/>
        </w:types>
        <w:behaviors>
          <w:behavior w:val="content"/>
        </w:behaviors>
        <w:guid w:val="{55606B0A-BC29-43E9-8A1C-E1BBD52C5D4E}"/>
      </w:docPartPr>
      <w:docPartBody>
        <w:p w:rsidR="00F21AF3" w:rsidRDefault="007668CF" w:rsidP="007668CF">
          <w:pPr>
            <w:pStyle w:val="A6A8F979073C42D296ED95CB6EB497AA"/>
          </w:pPr>
          <w:r w:rsidRPr="00FB6243">
            <w:rPr>
              <w:rStyle w:val="a3"/>
              <w:rFonts w:hint="eastAsia"/>
            </w:rPr>
            <w:t>选择一项。</w:t>
          </w:r>
        </w:p>
      </w:docPartBody>
    </w:docPart>
    <w:docPart>
      <w:docPartPr>
        <w:name w:val="BF94B27D26B44391942EC10E2F3E20AE"/>
        <w:category>
          <w:name w:val="常规"/>
          <w:gallery w:val="placeholder"/>
        </w:category>
        <w:types>
          <w:type w:val="bbPlcHdr"/>
        </w:types>
        <w:behaviors>
          <w:behavior w:val="content"/>
        </w:behaviors>
        <w:guid w:val="{784917BA-F6D4-4D0F-90B5-2A8CB7644927}"/>
      </w:docPartPr>
      <w:docPartBody>
        <w:p w:rsidR="00F21AF3" w:rsidRDefault="007668CF" w:rsidP="007668CF">
          <w:pPr>
            <w:pStyle w:val="BF94B27D26B44391942EC10E2F3E20AE"/>
          </w:pPr>
          <w:r w:rsidRPr="00FB6243">
            <w:rPr>
              <w:rStyle w:val="a3"/>
              <w:rFonts w:hint="eastAsia"/>
            </w:rPr>
            <w:t>选择一项。</w:t>
          </w:r>
        </w:p>
      </w:docPartBody>
    </w:docPart>
    <w:docPart>
      <w:docPartPr>
        <w:name w:val="65FD2C8580A0490EBE015F68FE2D21A9"/>
        <w:category>
          <w:name w:val="常规"/>
          <w:gallery w:val="placeholder"/>
        </w:category>
        <w:types>
          <w:type w:val="bbPlcHdr"/>
        </w:types>
        <w:behaviors>
          <w:behavior w:val="content"/>
        </w:behaviors>
        <w:guid w:val="{5F871650-F27F-4B30-9C10-91BEC1DB1281}"/>
      </w:docPartPr>
      <w:docPartBody>
        <w:p w:rsidR="00F21AF3" w:rsidRDefault="007668CF" w:rsidP="007668CF">
          <w:pPr>
            <w:pStyle w:val="65FD2C8580A0490EBE015F68FE2D21A9"/>
          </w:pPr>
          <w:r w:rsidRPr="00751A05">
            <w:rPr>
              <w:rStyle w:val="a3"/>
              <w:rFonts w:hint="eastAsia"/>
            </w:rPr>
            <w:t>单击或点击此处输入文字。</w:t>
          </w:r>
        </w:p>
      </w:docPartBody>
    </w:docPart>
    <w:docPart>
      <w:docPartPr>
        <w:name w:val="7179274320A64FCE94DF78F866D1AC07"/>
        <w:category>
          <w:name w:val="常规"/>
          <w:gallery w:val="placeholder"/>
        </w:category>
        <w:types>
          <w:type w:val="bbPlcHdr"/>
        </w:types>
        <w:behaviors>
          <w:behavior w:val="content"/>
        </w:behaviors>
        <w:guid w:val="{3508D22F-9EAA-4E80-BD7E-2F0900C07DB5}"/>
      </w:docPartPr>
      <w:docPartBody>
        <w:p w:rsidR="00F21AF3" w:rsidRDefault="007668CF" w:rsidP="007668CF">
          <w:pPr>
            <w:pStyle w:val="7179274320A64FCE94DF78F866D1AC07"/>
          </w:pPr>
          <w:r w:rsidRPr="00FB6243">
            <w:rPr>
              <w:rStyle w:val="a3"/>
              <w:rFonts w:hint="eastAsia"/>
            </w:rPr>
            <w:t>选择一项。</w:t>
          </w:r>
        </w:p>
      </w:docPartBody>
    </w:docPart>
    <w:docPart>
      <w:docPartPr>
        <w:name w:val="990D4A791230400FB6E5E9A74494AF89"/>
        <w:category>
          <w:name w:val="常规"/>
          <w:gallery w:val="placeholder"/>
        </w:category>
        <w:types>
          <w:type w:val="bbPlcHdr"/>
        </w:types>
        <w:behaviors>
          <w:behavior w:val="content"/>
        </w:behaviors>
        <w:guid w:val="{5CD9CB8C-7125-4E66-876A-ECC30EAECAC4}"/>
      </w:docPartPr>
      <w:docPartBody>
        <w:p w:rsidR="00F21AF3" w:rsidRDefault="007668CF" w:rsidP="007668CF">
          <w:pPr>
            <w:pStyle w:val="990D4A791230400FB6E5E9A74494AF89"/>
          </w:pPr>
          <w:r w:rsidRPr="00FB6243">
            <w:rPr>
              <w:rStyle w:val="a3"/>
              <w:rFonts w:hint="eastAsia"/>
            </w:rPr>
            <w:t>选择一项。</w:t>
          </w:r>
        </w:p>
      </w:docPartBody>
    </w:docPart>
    <w:docPart>
      <w:docPartPr>
        <w:name w:val="15FB6E906E9042E0B81C2B187E64575B"/>
        <w:category>
          <w:name w:val="常规"/>
          <w:gallery w:val="placeholder"/>
        </w:category>
        <w:types>
          <w:type w:val="bbPlcHdr"/>
        </w:types>
        <w:behaviors>
          <w:behavior w:val="content"/>
        </w:behaviors>
        <w:guid w:val="{9734740B-B7C4-4B86-9832-3E7EE4D50079}"/>
      </w:docPartPr>
      <w:docPartBody>
        <w:p w:rsidR="00F21AF3" w:rsidRDefault="007668CF" w:rsidP="007668CF">
          <w:pPr>
            <w:pStyle w:val="15FB6E906E9042E0B81C2B187E64575B"/>
          </w:pPr>
          <w:r w:rsidRPr="00751A05">
            <w:rPr>
              <w:rStyle w:val="a3"/>
              <w:rFonts w:hint="eastAsia"/>
            </w:rPr>
            <w:t>单击或点击此处输入文字。</w:t>
          </w:r>
        </w:p>
      </w:docPartBody>
    </w:docPart>
    <w:docPart>
      <w:docPartPr>
        <w:name w:val="D9633AC0641A4DC0995016EABDB5AAE7"/>
        <w:category>
          <w:name w:val="常规"/>
          <w:gallery w:val="placeholder"/>
        </w:category>
        <w:types>
          <w:type w:val="bbPlcHdr"/>
        </w:types>
        <w:behaviors>
          <w:behavior w:val="content"/>
        </w:behaviors>
        <w:guid w:val="{132BF979-4962-4D46-A31D-6976F360A74F}"/>
      </w:docPartPr>
      <w:docPartBody>
        <w:p w:rsidR="00F21AF3" w:rsidRDefault="007668CF" w:rsidP="007668CF">
          <w:pPr>
            <w:pStyle w:val="D9633AC0641A4DC0995016EABDB5AAE7"/>
          </w:pPr>
          <w:r w:rsidRPr="00FB6243">
            <w:rPr>
              <w:rStyle w:val="a3"/>
              <w:rFonts w:hint="eastAsia"/>
            </w:rPr>
            <w:t>选择一项。</w:t>
          </w:r>
        </w:p>
      </w:docPartBody>
    </w:docPart>
    <w:docPart>
      <w:docPartPr>
        <w:name w:val="D9875D674D924588B2468D7F15AD907B"/>
        <w:category>
          <w:name w:val="常规"/>
          <w:gallery w:val="placeholder"/>
        </w:category>
        <w:types>
          <w:type w:val="bbPlcHdr"/>
        </w:types>
        <w:behaviors>
          <w:behavior w:val="content"/>
        </w:behaviors>
        <w:guid w:val="{5865FFD3-6122-4416-B5EF-C3ECA8DA0EB1}"/>
      </w:docPartPr>
      <w:docPartBody>
        <w:p w:rsidR="00F21AF3" w:rsidRDefault="007668CF" w:rsidP="007668CF">
          <w:pPr>
            <w:pStyle w:val="D9875D674D924588B2468D7F15AD907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FE"/>
    <w:rsid w:val="00082CC0"/>
    <w:rsid w:val="001A783B"/>
    <w:rsid w:val="00476C0D"/>
    <w:rsid w:val="00483DE6"/>
    <w:rsid w:val="004C0EFE"/>
    <w:rsid w:val="00514499"/>
    <w:rsid w:val="005E3988"/>
    <w:rsid w:val="00693FE6"/>
    <w:rsid w:val="00744B59"/>
    <w:rsid w:val="007668CF"/>
    <w:rsid w:val="00F2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68CF"/>
    <w:rPr>
      <w:color w:val="808080"/>
    </w:rPr>
  </w:style>
  <w:style w:type="paragraph" w:customStyle="1" w:styleId="4D3A14E345784A19AE4470B0451655CF">
    <w:name w:val="4D3A14E345784A19AE4470B0451655CF"/>
    <w:rsid w:val="004C0EFE"/>
    <w:pPr>
      <w:widowControl w:val="0"/>
      <w:jc w:val="both"/>
    </w:pPr>
  </w:style>
  <w:style w:type="paragraph" w:customStyle="1" w:styleId="83041C96B9504AD885B60EEA88B9D069">
    <w:name w:val="83041C96B9504AD885B60EEA88B9D069"/>
    <w:rsid w:val="004C0EFE"/>
    <w:pPr>
      <w:widowControl w:val="0"/>
      <w:jc w:val="both"/>
    </w:pPr>
  </w:style>
  <w:style w:type="paragraph" w:customStyle="1" w:styleId="8169648CA8C74BC7A4627544D44696DA">
    <w:name w:val="8169648CA8C74BC7A4627544D44696DA"/>
    <w:rsid w:val="004C0EFE"/>
    <w:pPr>
      <w:widowControl w:val="0"/>
      <w:jc w:val="both"/>
    </w:pPr>
  </w:style>
  <w:style w:type="paragraph" w:customStyle="1" w:styleId="5A224C01EF824BC2B224C71EFB3BC1E7">
    <w:name w:val="5A224C01EF824BC2B224C71EFB3BC1E7"/>
    <w:rsid w:val="004C0EFE"/>
    <w:pPr>
      <w:widowControl w:val="0"/>
      <w:jc w:val="both"/>
    </w:pPr>
  </w:style>
  <w:style w:type="paragraph" w:customStyle="1" w:styleId="133146BA52CB4076BB693B6BF24522D0">
    <w:name w:val="133146BA52CB4076BB693B6BF24522D0"/>
    <w:rsid w:val="004C0EFE"/>
    <w:pPr>
      <w:widowControl w:val="0"/>
      <w:jc w:val="both"/>
    </w:pPr>
  </w:style>
  <w:style w:type="paragraph" w:customStyle="1" w:styleId="977F28F7C2224DF2AC487626CBC99436">
    <w:name w:val="977F28F7C2224DF2AC487626CBC99436"/>
    <w:rsid w:val="004C0EFE"/>
    <w:pPr>
      <w:widowControl w:val="0"/>
      <w:jc w:val="both"/>
    </w:pPr>
  </w:style>
  <w:style w:type="paragraph" w:customStyle="1" w:styleId="FD7A9691851C4FF1878E54057FE8AFF0">
    <w:name w:val="FD7A9691851C4FF1878E54057FE8AFF0"/>
    <w:rsid w:val="004C0EFE"/>
    <w:pPr>
      <w:widowControl w:val="0"/>
      <w:jc w:val="both"/>
    </w:pPr>
  </w:style>
  <w:style w:type="paragraph" w:customStyle="1" w:styleId="3C523065CA3440E48B51CE2A0F69AC0A">
    <w:name w:val="3C523065CA3440E48B51CE2A0F69AC0A"/>
    <w:rsid w:val="004C0EFE"/>
    <w:pPr>
      <w:widowControl w:val="0"/>
      <w:jc w:val="both"/>
    </w:pPr>
  </w:style>
  <w:style w:type="paragraph" w:customStyle="1" w:styleId="50E711A636B2471AB8E8B233861B33AB">
    <w:name w:val="50E711A636B2471AB8E8B233861B33AB"/>
    <w:rsid w:val="004C0EFE"/>
    <w:pPr>
      <w:widowControl w:val="0"/>
      <w:jc w:val="both"/>
    </w:pPr>
  </w:style>
  <w:style w:type="paragraph" w:customStyle="1" w:styleId="850B7B4E35014B5CB69F15D98F952647">
    <w:name w:val="850B7B4E35014B5CB69F15D98F952647"/>
    <w:rsid w:val="007668CF"/>
    <w:pPr>
      <w:widowControl w:val="0"/>
      <w:jc w:val="both"/>
    </w:pPr>
  </w:style>
  <w:style w:type="paragraph" w:customStyle="1" w:styleId="C0BE5571413340AB867D808E671D41E6">
    <w:name w:val="C0BE5571413340AB867D808E671D41E6"/>
    <w:rsid w:val="007668CF"/>
    <w:pPr>
      <w:widowControl w:val="0"/>
      <w:jc w:val="both"/>
    </w:pPr>
  </w:style>
  <w:style w:type="paragraph" w:customStyle="1" w:styleId="C59B56AA149E4030B24A887E9E2A3427">
    <w:name w:val="C59B56AA149E4030B24A887E9E2A3427"/>
    <w:rsid w:val="007668CF"/>
    <w:pPr>
      <w:widowControl w:val="0"/>
      <w:jc w:val="both"/>
    </w:pPr>
  </w:style>
  <w:style w:type="paragraph" w:customStyle="1" w:styleId="310641C33F83454B801F6685BDE7C90C">
    <w:name w:val="310641C33F83454B801F6685BDE7C90C"/>
    <w:rsid w:val="007668CF"/>
    <w:pPr>
      <w:widowControl w:val="0"/>
      <w:jc w:val="both"/>
    </w:pPr>
  </w:style>
  <w:style w:type="paragraph" w:customStyle="1" w:styleId="A6A8F979073C42D296ED95CB6EB497AA">
    <w:name w:val="A6A8F979073C42D296ED95CB6EB497AA"/>
    <w:rsid w:val="007668CF"/>
    <w:pPr>
      <w:widowControl w:val="0"/>
      <w:jc w:val="both"/>
    </w:pPr>
  </w:style>
  <w:style w:type="paragraph" w:customStyle="1" w:styleId="BF94B27D26B44391942EC10E2F3E20AE">
    <w:name w:val="BF94B27D26B44391942EC10E2F3E20AE"/>
    <w:rsid w:val="007668CF"/>
    <w:pPr>
      <w:widowControl w:val="0"/>
      <w:jc w:val="both"/>
    </w:pPr>
  </w:style>
  <w:style w:type="paragraph" w:customStyle="1" w:styleId="65FD2C8580A0490EBE015F68FE2D21A9">
    <w:name w:val="65FD2C8580A0490EBE015F68FE2D21A9"/>
    <w:rsid w:val="007668CF"/>
    <w:pPr>
      <w:widowControl w:val="0"/>
      <w:jc w:val="both"/>
    </w:pPr>
  </w:style>
  <w:style w:type="paragraph" w:customStyle="1" w:styleId="7179274320A64FCE94DF78F866D1AC07">
    <w:name w:val="7179274320A64FCE94DF78F866D1AC07"/>
    <w:rsid w:val="007668CF"/>
    <w:pPr>
      <w:widowControl w:val="0"/>
      <w:jc w:val="both"/>
    </w:pPr>
  </w:style>
  <w:style w:type="paragraph" w:customStyle="1" w:styleId="990D4A791230400FB6E5E9A74494AF89">
    <w:name w:val="990D4A791230400FB6E5E9A74494AF89"/>
    <w:rsid w:val="007668CF"/>
    <w:pPr>
      <w:widowControl w:val="0"/>
      <w:jc w:val="both"/>
    </w:pPr>
  </w:style>
  <w:style w:type="paragraph" w:customStyle="1" w:styleId="15FB6E906E9042E0B81C2B187E64575B">
    <w:name w:val="15FB6E906E9042E0B81C2B187E64575B"/>
    <w:rsid w:val="007668CF"/>
    <w:pPr>
      <w:widowControl w:val="0"/>
      <w:jc w:val="both"/>
    </w:pPr>
  </w:style>
  <w:style w:type="paragraph" w:customStyle="1" w:styleId="D9633AC0641A4DC0995016EABDB5AAE7">
    <w:name w:val="D9633AC0641A4DC0995016EABDB5AAE7"/>
    <w:rsid w:val="007668CF"/>
    <w:pPr>
      <w:widowControl w:val="0"/>
      <w:jc w:val="both"/>
    </w:pPr>
  </w:style>
  <w:style w:type="paragraph" w:customStyle="1" w:styleId="D9875D674D924588B2468D7F15AD907B">
    <w:name w:val="D9875D674D924588B2468D7F15AD907B"/>
    <w:rsid w:val="007668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 欣悦</dc:creator>
  <cp:keywords/>
  <dc:description/>
  <cp:lastModifiedBy>tangcaifu</cp:lastModifiedBy>
  <cp:revision>3</cp:revision>
  <dcterms:created xsi:type="dcterms:W3CDTF">2022-04-23T10:58:00Z</dcterms:created>
  <dcterms:modified xsi:type="dcterms:W3CDTF">2022-04-23T11:17:00Z</dcterms:modified>
</cp:coreProperties>
</file>